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C6" w:rsidRPr="00F66395" w:rsidRDefault="00653E37" w:rsidP="004539E9">
      <w:pPr>
        <w:pStyle w:val="Titre"/>
        <w:spacing w:after="0"/>
        <w:jc w:val="right"/>
        <w:rPr>
          <w:rFonts w:ascii="Century Gothic" w:hAnsi="Century Gothic" w:cs="Arial"/>
          <w:color w:val="auto"/>
          <w:spacing w:val="16"/>
          <w:sz w:val="32"/>
          <w:szCs w:val="22"/>
        </w:rPr>
      </w:pPr>
      <w:r w:rsidRPr="00F66395">
        <w:rPr>
          <w:rFonts w:ascii="Book Antiqua" w:hAnsi="Book Antiqua"/>
          <w:noProof/>
          <w:color w:val="auto"/>
          <w:sz w:val="36"/>
          <w:szCs w:val="22"/>
          <w:lang w:eastAsia="fr-FR" w:bidi="ar-SA"/>
        </w:rPr>
        <mc:AlternateContent>
          <mc:Choice Requires="wps">
            <w:drawing>
              <wp:anchor distT="0" distB="0" distL="114300" distR="114300" simplePos="0" relativeHeight="251661312" behindDoc="0" locked="0" layoutInCell="1" allowOverlap="1" wp14:anchorId="698735C9" wp14:editId="032744F4">
                <wp:simplePos x="0" y="0"/>
                <wp:positionH relativeFrom="column">
                  <wp:posOffset>-80645</wp:posOffset>
                </wp:positionH>
                <wp:positionV relativeFrom="paragraph">
                  <wp:posOffset>-623570</wp:posOffset>
                </wp:positionV>
                <wp:extent cx="2362200" cy="9144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14400"/>
                        </a:xfrm>
                        <a:prstGeom prst="rect">
                          <a:avLst/>
                        </a:prstGeom>
                        <a:solidFill>
                          <a:srgbClr val="FFFFFF"/>
                        </a:solidFill>
                        <a:ln w="9525">
                          <a:noFill/>
                          <a:miter lim="800000"/>
                          <a:headEnd/>
                          <a:tailEnd/>
                        </a:ln>
                      </wps:spPr>
                      <wps:txbx>
                        <w:txbxContent>
                          <w:p w:rsidR="00D83BC6" w:rsidRDefault="00D83BC6">
                            <w:r w:rsidRPr="00653E37">
                              <w:rPr>
                                <w:noProof/>
                                <w:lang w:eastAsia="fr-FR" w:bidi="ar-SA"/>
                              </w:rPr>
                              <w:drawing>
                                <wp:inline distT="0" distB="0" distL="0" distR="0" wp14:anchorId="15137CCA" wp14:editId="27A71113">
                                  <wp:extent cx="1591880" cy="77152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159" cy="7745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35pt;margin-top:-49.1pt;width:18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" stroked="f">
                <v:textbox>
                  <w:txbxContent>
                    <w:p w:rsidR="00D83BC6" w:rsidRDefault="00D83BC6">
                      <w:r w:rsidRPr="00653E37">
                        <w:rPr>
                          <w:noProof/>
                          <w:lang w:eastAsia="fr-FR" w:bidi="ar-SA"/>
                        </w:rPr>
                        <w:drawing>
                          <wp:inline distT="0" distB="0" distL="0" distR="0" wp14:anchorId="0FC62B99" wp14:editId="408350D8">
                            <wp:extent cx="1591880" cy="77152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159" cy="774568"/>
                                    </a:xfrm>
                                    <a:prstGeom prst="rect">
                                      <a:avLst/>
                                    </a:prstGeom>
                                    <a:noFill/>
                                    <a:ln>
                                      <a:noFill/>
                                    </a:ln>
                                  </pic:spPr>
                                </pic:pic>
                              </a:graphicData>
                            </a:graphic>
                          </wp:inline>
                        </w:drawing>
                      </w:r>
                    </w:p>
                  </w:txbxContent>
                </v:textbox>
              </v:shape>
            </w:pict>
          </mc:Fallback>
        </mc:AlternateContent>
      </w:r>
      <w:r w:rsidR="00454BC6" w:rsidRPr="00F66395">
        <w:rPr>
          <w:rFonts w:ascii="Book Antiqua" w:hAnsi="Book Antiqua"/>
          <w:color w:val="auto"/>
          <w:sz w:val="36"/>
          <w:szCs w:val="22"/>
        </w:rPr>
        <w:t xml:space="preserve">     </w:t>
      </w:r>
      <w:r w:rsidR="00454BC6" w:rsidRPr="00F66395">
        <w:rPr>
          <w:rFonts w:ascii="Century Gothic" w:hAnsi="Century Gothic" w:cs="Arial"/>
          <w:color w:val="auto"/>
          <w:spacing w:val="16"/>
          <w:sz w:val="32"/>
          <w:szCs w:val="22"/>
        </w:rPr>
        <w:t>Communiqué de presse</w:t>
      </w:r>
    </w:p>
    <w:p w:rsidR="00EB273F" w:rsidRPr="001819D5" w:rsidRDefault="00EB273F" w:rsidP="004539E9">
      <w:pPr>
        <w:jc w:val="right"/>
        <w:rPr>
          <w:rFonts w:ascii="Century Gothic" w:hAnsi="Century Gothic" w:cs="Arial"/>
          <w:sz w:val="20"/>
          <w:szCs w:val="22"/>
        </w:rPr>
      </w:pPr>
    </w:p>
    <w:p w:rsidR="00C65CAC" w:rsidRPr="001819D5" w:rsidRDefault="00E740B5" w:rsidP="005F0CA2">
      <w:pPr>
        <w:pStyle w:val="Titre"/>
        <w:pBdr>
          <w:bottom w:val="none" w:sz="0" w:space="0" w:color="auto"/>
        </w:pBdr>
        <w:jc w:val="right"/>
        <w:rPr>
          <w:rFonts w:ascii="Century Gothic" w:hAnsi="Century Gothic"/>
          <w:color w:val="auto"/>
          <w:spacing w:val="0"/>
          <w:sz w:val="20"/>
          <w:szCs w:val="22"/>
        </w:rPr>
      </w:pPr>
      <w:r w:rsidRPr="001819D5">
        <w:rPr>
          <w:rFonts w:ascii="Century Gothic" w:hAnsi="Century Gothic"/>
          <w:color w:val="auto"/>
          <w:spacing w:val="0"/>
          <w:sz w:val="20"/>
          <w:szCs w:val="22"/>
        </w:rPr>
        <w:t xml:space="preserve">Paris, le </w:t>
      </w:r>
      <w:r w:rsidR="005F0CA2" w:rsidRPr="001819D5">
        <w:rPr>
          <w:rFonts w:ascii="Century Gothic" w:hAnsi="Century Gothic"/>
          <w:color w:val="auto"/>
          <w:spacing w:val="0"/>
          <w:sz w:val="20"/>
          <w:szCs w:val="22"/>
        </w:rPr>
        <w:t>18 avril 2013</w:t>
      </w:r>
    </w:p>
    <w:p w:rsidR="00C65CAC" w:rsidRPr="001819D5" w:rsidRDefault="00C65CAC" w:rsidP="00086BFC">
      <w:pPr>
        <w:pStyle w:val="Titre"/>
        <w:pBdr>
          <w:bottom w:val="none" w:sz="0" w:space="0" w:color="auto"/>
        </w:pBdr>
        <w:jc w:val="center"/>
        <w:rPr>
          <w:rFonts w:ascii="Century Gothic" w:hAnsi="Century Gothic"/>
          <w:color w:val="auto"/>
          <w:spacing w:val="0"/>
          <w:sz w:val="20"/>
          <w:szCs w:val="22"/>
        </w:rPr>
      </w:pPr>
    </w:p>
    <w:p w:rsidR="00F72487" w:rsidRPr="00F66395" w:rsidRDefault="002905D0" w:rsidP="007336CF">
      <w:pPr>
        <w:pStyle w:val="Titre"/>
        <w:pBdr>
          <w:bottom w:val="none" w:sz="0" w:space="0" w:color="auto"/>
        </w:pBdr>
        <w:jc w:val="center"/>
        <w:rPr>
          <w:rFonts w:ascii="Century Gothic" w:hAnsi="Century Gothic"/>
          <w:b/>
          <w:color w:val="auto"/>
          <w:spacing w:val="0"/>
          <w:sz w:val="22"/>
          <w:szCs w:val="22"/>
        </w:rPr>
      </w:pPr>
      <w:r w:rsidRPr="00F66395">
        <w:rPr>
          <w:rFonts w:ascii="Century Gothic" w:hAnsi="Century Gothic"/>
          <w:b/>
          <w:color w:val="auto"/>
          <w:spacing w:val="0"/>
          <w:sz w:val="22"/>
          <w:szCs w:val="22"/>
        </w:rPr>
        <w:t>Numérique</w:t>
      </w:r>
      <w:r w:rsidR="005206F9" w:rsidRPr="00F66395">
        <w:rPr>
          <w:rFonts w:ascii="Century Gothic" w:hAnsi="Century Gothic"/>
          <w:b/>
          <w:color w:val="auto"/>
          <w:spacing w:val="0"/>
          <w:sz w:val="22"/>
          <w:szCs w:val="22"/>
        </w:rPr>
        <w:t xml:space="preserve"> </w:t>
      </w:r>
      <w:r w:rsidRPr="00F66395">
        <w:rPr>
          <w:rFonts w:ascii="Century Gothic" w:hAnsi="Century Gothic"/>
          <w:b/>
          <w:color w:val="auto"/>
          <w:spacing w:val="0"/>
          <w:sz w:val="22"/>
          <w:szCs w:val="22"/>
        </w:rPr>
        <w:t xml:space="preserve">: 4 projets </w:t>
      </w:r>
      <w:r w:rsidR="00F2551B" w:rsidRPr="00F66395">
        <w:rPr>
          <w:rFonts w:ascii="Century Gothic" w:hAnsi="Century Gothic"/>
          <w:b/>
          <w:color w:val="auto"/>
          <w:spacing w:val="0"/>
          <w:sz w:val="22"/>
          <w:szCs w:val="22"/>
        </w:rPr>
        <w:t xml:space="preserve">remarquables </w:t>
      </w:r>
      <w:r w:rsidRPr="00F66395">
        <w:rPr>
          <w:rFonts w:ascii="Century Gothic" w:hAnsi="Century Gothic"/>
          <w:b/>
          <w:color w:val="auto"/>
          <w:spacing w:val="0"/>
          <w:sz w:val="22"/>
          <w:szCs w:val="22"/>
        </w:rPr>
        <w:t>primés par l’ANR</w:t>
      </w:r>
      <w:r w:rsidR="00505EC2" w:rsidRPr="00F66395">
        <w:rPr>
          <w:rFonts w:ascii="Century Gothic" w:hAnsi="Century Gothic"/>
          <w:b/>
          <w:color w:val="auto"/>
          <w:spacing w:val="0"/>
          <w:sz w:val="22"/>
          <w:szCs w:val="22"/>
        </w:rPr>
        <w:t xml:space="preserve"> </w:t>
      </w:r>
    </w:p>
    <w:p w:rsidR="002905D0" w:rsidRPr="001819D5" w:rsidRDefault="008F2659" w:rsidP="00E740B5">
      <w:pPr>
        <w:jc w:val="both"/>
        <w:rPr>
          <w:rFonts w:ascii="Century Gothic" w:hAnsi="Century Gothic" w:cs="Times New Roman"/>
          <w:sz w:val="20"/>
          <w:szCs w:val="22"/>
        </w:rPr>
      </w:pPr>
      <w:r w:rsidRPr="001819D5">
        <w:rPr>
          <w:rFonts w:ascii="Century Gothic" w:hAnsi="Century Gothic" w:cs="Times New Roman"/>
          <w:sz w:val="20"/>
          <w:szCs w:val="22"/>
        </w:rPr>
        <w:t>A l’occasion des Rencontres du Numérique, organisée</w:t>
      </w:r>
      <w:r w:rsidR="002905D0" w:rsidRPr="001819D5">
        <w:rPr>
          <w:rFonts w:ascii="Century Gothic" w:hAnsi="Century Gothic" w:cs="Times New Roman"/>
          <w:sz w:val="20"/>
          <w:szCs w:val="22"/>
        </w:rPr>
        <w:t>s</w:t>
      </w:r>
      <w:r w:rsidRPr="001819D5">
        <w:rPr>
          <w:rFonts w:ascii="Century Gothic" w:hAnsi="Century Gothic" w:cs="Times New Roman"/>
          <w:sz w:val="20"/>
          <w:szCs w:val="22"/>
        </w:rPr>
        <w:t xml:space="preserve"> par l’Agence Nationale de la Recherche </w:t>
      </w:r>
      <w:r w:rsidR="005F0CA2" w:rsidRPr="001819D5">
        <w:rPr>
          <w:rFonts w:ascii="Century Gothic" w:hAnsi="Century Gothic" w:cs="Times New Roman"/>
          <w:sz w:val="20"/>
          <w:szCs w:val="22"/>
        </w:rPr>
        <w:t>à la cité des Sciences de la Villette</w:t>
      </w:r>
      <w:r w:rsidRPr="001819D5">
        <w:rPr>
          <w:rFonts w:ascii="Century Gothic" w:hAnsi="Century Gothic" w:cs="Times New Roman"/>
          <w:sz w:val="20"/>
          <w:szCs w:val="22"/>
        </w:rPr>
        <w:t>, quatre projets de recherche ayant bénéficié du financement sur projets ont été distingués le</w:t>
      </w:r>
      <w:r w:rsidR="00E740B5" w:rsidRPr="001819D5">
        <w:rPr>
          <w:rFonts w:ascii="Century Gothic" w:hAnsi="Century Gothic" w:cs="Times New Roman"/>
          <w:sz w:val="20"/>
          <w:szCs w:val="22"/>
        </w:rPr>
        <w:t xml:space="preserve"> </w:t>
      </w:r>
      <w:r w:rsidRPr="001819D5">
        <w:rPr>
          <w:rFonts w:ascii="Century Gothic" w:hAnsi="Century Gothic" w:cs="Times New Roman"/>
          <w:sz w:val="20"/>
          <w:szCs w:val="22"/>
        </w:rPr>
        <w:t>17</w:t>
      </w:r>
      <w:r w:rsidR="002905D0" w:rsidRPr="001819D5">
        <w:rPr>
          <w:rFonts w:ascii="Century Gothic" w:hAnsi="Century Gothic" w:cs="Times New Roman"/>
          <w:sz w:val="20"/>
          <w:szCs w:val="22"/>
        </w:rPr>
        <w:t xml:space="preserve"> avril 2013. </w:t>
      </w:r>
    </w:p>
    <w:p w:rsidR="001C64F5" w:rsidRPr="001819D5" w:rsidRDefault="001C64F5" w:rsidP="00E740B5">
      <w:pPr>
        <w:jc w:val="both"/>
        <w:rPr>
          <w:rFonts w:ascii="Century Gothic" w:hAnsi="Century Gothic" w:cs="Times New Roman"/>
          <w:sz w:val="20"/>
          <w:szCs w:val="22"/>
        </w:rPr>
      </w:pPr>
    </w:p>
    <w:p w:rsidR="007336CF" w:rsidRPr="001819D5" w:rsidRDefault="002905D0" w:rsidP="00E740B5">
      <w:pPr>
        <w:jc w:val="both"/>
        <w:rPr>
          <w:rFonts w:ascii="Century Gothic" w:hAnsi="Century Gothic" w:cs="Times New Roman"/>
          <w:sz w:val="20"/>
          <w:szCs w:val="22"/>
        </w:rPr>
      </w:pPr>
      <w:r w:rsidRPr="001819D5">
        <w:rPr>
          <w:rFonts w:ascii="Century Gothic" w:hAnsi="Century Gothic" w:cs="Times New Roman"/>
          <w:sz w:val="20"/>
          <w:szCs w:val="22"/>
        </w:rPr>
        <w:t>Ont décerné ces prix : Claudie Haigneré, présidente d’</w:t>
      </w:r>
      <w:proofErr w:type="spellStart"/>
      <w:r w:rsidR="00E740B5" w:rsidRPr="001819D5">
        <w:rPr>
          <w:rFonts w:ascii="Century Gothic" w:hAnsi="Century Gothic" w:cs="Times New Roman"/>
          <w:sz w:val="20"/>
          <w:szCs w:val="22"/>
        </w:rPr>
        <w:t>Universcience</w:t>
      </w:r>
      <w:proofErr w:type="spellEnd"/>
      <w:r w:rsidR="00E740B5" w:rsidRPr="001819D5">
        <w:rPr>
          <w:rFonts w:ascii="Century Gothic" w:hAnsi="Century Gothic" w:cs="Times New Roman"/>
          <w:sz w:val="20"/>
          <w:szCs w:val="22"/>
        </w:rPr>
        <w:t xml:space="preserve"> (</w:t>
      </w:r>
      <w:r w:rsidR="00042127" w:rsidRPr="001819D5">
        <w:rPr>
          <w:rFonts w:ascii="Century Gothic" w:hAnsi="Century Gothic" w:cs="Times New Roman"/>
          <w:sz w:val="20"/>
          <w:szCs w:val="22"/>
        </w:rPr>
        <w:t>i</w:t>
      </w:r>
      <w:r w:rsidRPr="001819D5">
        <w:rPr>
          <w:rFonts w:ascii="Century Gothic" w:hAnsi="Century Gothic" w:cs="Times New Roman"/>
          <w:sz w:val="20"/>
          <w:szCs w:val="22"/>
        </w:rPr>
        <w:t>mpact sociétal</w:t>
      </w:r>
      <w:r w:rsidR="00E740B5" w:rsidRPr="001819D5">
        <w:rPr>
          <w:rFonts w:ascii="Century Gothic" w:hAnsi="Century Gothic" w:cs="Times New Roman"/>
          <w:sz w:val="20"/>
          <w:szCs w:val="22"/>
        </w:rPr>
        <w:t>)</w:t>
      </w:r>
      <w:r w:rsidRPr="001819D5">
        <w:rPr>
          <w:rFonts w:ascii="Century Gothic" w:hAnsi="Century Gothic" w:cs="Times New Roman"/>
          <w:sz w:val="20"/>
          <w:szCs w:val="22"/>
        </w:rPr>
        <w:t xml:space="preserve">, </w:t>
      </w:r>
      <w:r w:rsidR="00F2551B" w:rsidRPr="001819D5">
        <w:rPr>
          <w:rFonts w:ascii="Century Gothic" w:hAnsi="Century Gothic" w:cs="Times New Roman"/>
          <w:sz w:val="20"/>
          <w:szCs w:val="22"/>
        </w:rPr>
        <w:t xml:space="preserve">Gérard </w:t>
      </w:r>
      <w:proofErr w:type="spellStart"/>
      <w:r w:rsidRPr="001819D5">
        <w:rPr>
          <w:rFonts w:ascii="Century Gothic" w:hAnsi="Century Gothic" w:cs="Times New Roman"/>
          <w:sz w:val="20"/>
          <w:szCs w:val="22"/>
        </w:rPr>
        <w:t>Roucairol</w:t>
      </w:r>
      <w:proofErr w:type="spellEnd"/>
      <w:r w:rsidRPr="001819D5">
        <w:rPr>
          <w:rFonts w:ascii="Century Gothic" w:hAnsi="Century Gothic" w:cs="Times New Roman"/>
          <w:sz w:val="20"/>
          <w:szCs w:val="22"/>
        </w:rPr>
        <w:t>, Président de l’</w:t>
      </w:r>
      <w:r w:rsidR="00042127" w:rsidRPr="001819D5">
        <w:rPr>
          <w:rFonts w:ascii="Century Gothic" w:hAnsi="Century Gothic" w:cs="Times New Roman"/>
          <w:sz w:val="20"/>
          <w:szCs w:val="22"/>
        </w:rPr>
        <w:t>A</w:t>
      </w:r>
      <w:r w:rsidRPr="001819D5">
        <w:rPr>
          <w:rFonts w:ascii="Century Gothic" w:hAnsi="Century Gothic" w:cs="Times New Roman"/>
          <w:sz w:val="20"/>
          <w:szCs w:val="22"/>
        </w:rPr>
        <w:t xml:space="preserve">cadémie des technologies </w:t>
      </w:r>
      <w:r w:rsidR="00E740B5" w:rsidRPr="001819D5">
        <w:rPr>
          <w:rFonts w:ascii="Century Gothic" w:hAnsi="Century Gothic" w:cs="Times New Roman"/>
          <w:sz w:val="20"/>
          <w:szCs w:val="22"/>
        </w:rPr>
        <w:t>(</w:t>
      </w:r>
      <w:r w:rsidR="00F2551B" w:rsidRPr="001819D5">
        <w:rPr>
          <w:rFonts w:ascii="Century Gothic" w:hAnsi="Century Gothic" w:cs="Times New Roman"/>
          <w:sz w:val="20"/>
          <w:szCs w:val="22"/>
        </w:rPr>
        <w:t>recherche pluridisciplinaire</w:t>
      </w:r>
      <w:r w:rsidR="00E740B5" w:rsidRPr="001819D5">
        <w:rPr>
          <w:rFonts w:ascii="Century Gothic" w:hAnsi="Century Gothic" w:cs="Times New Roman"/>
          <w:sz w:val="20"/>
          <w:szCs w:val="22"/>
        </w:rPr>
        <w:t>)</w:t>
      </w:r>
      <w:r w:rsidR="00F2551B" w:rsidRPr="001819D5">
        <w:rPr>
          <w:rFonts w:ascii="Century Gothic" w:hAnsi="Century Gothic" w:cs="Times New Roman"/>
          <w:sz w:val="20"/>
          <w:szCs w:val="22"/>
        </w:rPr>
        <w:t xml:space="preserve">, </w:t>
      </w:r>
      <w:r w:rsidRPr="001819D5">
        <w:rPr>
          <w:rFonts w:ascii="Century Gothic" w:hAnsi="Century Gothic" w:cs="Times New Roman"/>
          <w:sz w:val="20"/>
          <w:szCs w:val="22"/>
        </w:rPr>
        <w:t xml:space="preserve">Benjamin </w:t>
      </w:r>
      <w:proofErr w:type="spellStart"/>
      <w:r w:rsidRPr="001819D5">
        <w:rPr>
          <w:rFonts w:ascii="Century Gothic" w:hAnsi="Century Gothic" w:cs="Times New Roman"/>
          <w:sz w:val="20"/>
          <w:szCs w:val="22"/>
        </w:rPr>
        <w:t>Gallezot</w:t>
      </w:r>
      <w:proofErr w:type="spellEnd"/>
      <w:r w:rsidRPr="001819D5">
        <w:rPr>
          <w:rFonts w:ascii="Century Gothic" w:hAnsi="Century Gothic" w:cs="Times New Roman"/>
          <w:sz w:val="20"/>
          <w:szCs w:val="22"/>
        </w:rPr>
        <w:t>, adjoint au directeur de la DGCIS</w:t>
      </w:r>
      <w:r w:rsidR="00042127" w:rsidRPr="001819D5">
        <w:rPr>
          <w:rFonts w:ascii="Century Gothic" w:hAnsi="Century Gothic" w:cs="Times New Roman"/>
          <w:sz w:val="20"/>
          <w:szCs w:val="22"/>
        </w:rPr>
        <w:t xml:space="preserve"> </w:t>
      </w:r>
      <w:r w:rsidR="00E740B5" w:rsidRPr="001819D5">
        <w:rPr>
          <w:rFonts w:ascii="Century Gothic" w:hAnsi="Century Gothic" w:cs="Times New Roman"/>
          <w:sz w:val="20"/>
          <w:szCs w:val="22"/>
        </w:rPr>
        <w:t>(</w:t>
      </w:r>
      <w:r w:rsidR="00F2551B" w:rsidRPr="001819D5">
        <w:rPr>
          <w:rFonts w:ascii="Century Gothic" w:hAnsi="Century Gothic" w:cs="Times New Roman"/>
          <w:sz w:val="20"/>
          <w:szCs w:val="22"/>
        </w:rPr>
        <w:t>valorisation et transfert</w:t>
      </w:r>
      <w:r w:rsidR="00E740B5" w:rsidRPr="001819D5">
        <w:rPr>
          <w:rFonts w:ascii="Century Gothic" w:hAnsi="Century Gothic" w:cs="Times New Roman"/>
          <w:sz w:val="20"/>
          <w:szCs w:val="22"/>
        </w:rPr>
        <w:t>)</w:t>
      </w:r>
      <w:r w:rsidR="00F2551B" w:rsidRPr="001819D5">
        <w:rPr>
          <w:rFonts w:ascii="Century Gothic" w:hAnsi="Century Gothic" w:cs="Times New Roman"/>
          <w:sz w:val="20"/>
          <w:szCs w:val="22"/>
        </w:rPr>
        <w:t xml:space="preserve">, </w:t>
      </w:r>
      <w:r w:rsidR="00042127" w:rsidRPr="001819D5">
        <w:rPr>
          <w:rFonts w:ascii="Century Gothic" w:hAnsi="Century Gothic" w:cs="Times New Roman"/>
          <w:sz w:val="20"/>
          <w:szCs w:val="22"/>
        </w:rPr>
        <w:t xml:space="preserve">et enfin Guy Cathelineau, Président </w:t>
      </w:r>
      <w:r w:rsidR="00E740B5" w:rsidRPr="001819D5">
        <w:rPr>
          <w:rFonts w:ascii="Century Gothic" w:hAnsi="Century Gothic" w:cs="Times New Roman"/>
          <w:sz w:val="20"/>
          <w:szCs w:val="22"/>
        </w:rPr>
        <w:t>r</w:t>
      </w:r>
      <w:r w:rsidR="00042127" w:rsidRPr="001819D5">
        <w:rPr>
          <w:rFonts w:ascii="Century Gothic" w:hAnsi="Century Gothic" w:cs="Times New Roman"/>
          <w:sz w:val="20"/>
          <w:szCs w:val="22"/>
        </w:rPr>
        <w:t>echerche de la CPU</w:t>
      </w:r>
      <w:r w:rsidR="00F2551B" w:rsidRPr="001819D5">
        <w:rPr>
          <w:rFonts w:ascii="Century Gothic" w:hAnsi="Century Gothic" w:cs="Times New Roman"/>
          <w:sz w:val="20"/>
          <w:szCs w:val="22"/>
        </w:rPr>
        <w:t>,</w:t>
      </w:r>
      <w:r w:rsidR="00042127" w:rsidRPr="001819D5">
        <w:rPr>
          <w:rFonts w:ascii="Century Gothic" w:hAnsi="Century Gothic" w:cs="Times New Roman"/>
          <w:sz w:val="20"/>
          <w:szCs w:val="22"/>
        </w:rPr>
        <w:t xml:space="preserve"> a </w:t>
      </w:r>
      <w:r w:rsidR="00F2551B" w:rsidRPr="001819D5">
        <w:rPr>
          <w:rFonts w:ascii="Century Gothic" w:hAnsi="Century Gothic" w:cs="Times New Roman"/>
          <w:sz w:val="20"/>
          <w:szCs w:val="22"/>
        </w:rPr>
        <w:t xml:space="preserve">été invité à remettre </w:t>
      </w:r>
      <w:r w:rsidR="00042127" w:rsidRPr="001819D5">
        <w:rPr>
          <w:rFonts w:ascii="Century Gothic" w:hAnsi="Century Gothic" w:cs="Times New Roman"/>
          <w:sz w:val="20"/>
          <w:szCs w:val="22"/>
        </w:rPr>
        <w:t xml:space="preserve">le </w:t>
      </w:r>
      <w:r w:rsidR="00220E97" w:rsidRPr="001819D5">
        <w:rPr>
          <w:rFonts w:ascii="Century Gothic" w:hAnsi="Century Gothic" w:cs="Times New Roman"/>
          <w:sz w:val="20"/>
          <w:szCs w:val="22"/>
        </w:rPr>
        <w:t>G</w:t>
      </w:r>
      <w:r w:rsidR="00042127" w:rsidRPr="001819D5">
        <w:rPr>
          <w:rFonts w:ascii="Century Gothic" w:hAnsi="Century Gothic" w:cs="Times New Roman"/>
          <w:sz w:val="20"/>
          <w:szCs w:val="22"/>
        </w:rPr>
        <w:t xml:space="preserve">rand Prix du numérique. </w:t>
      </w:r>
    </w:p>
    <w:p w:rsidR="008F2659" w:rsidRPr="001819D5" w:rsidRDefault="008F2659" w:rsidP="00E740B5">
      <w:pPr>
        <w:jc w:val="both"/>
        <w:rPr>
          <w:rFonts w:ascii="Century Gothic" w:hAnsi="Century Gothic" w:cs="Times New Roman"/>
          <w:sz w:val="20"/>
          <w:szCs w:val="22"/>
        </w:rPr>
      </w:pPr>
    </w:p>
    <w:p w:rsidR="007336CF" w:rsidRPr="001819D5" w:rsidRDefault="00042127" w:rsidP="00E740B5">
      <w:pPr>
        <w:jc w:val="both"/>
        <w:rPr>
          <w:rFonts w:ascii="Century Gothic" w:hAnsi="Century Gothic" w:cs="Times New Roman"/>
          <w:sz w:val="20"/>
          <w:szCs w:val="22"/>
        </w:rPr>
      </w:pPr>
      <w:r w:rsidRPr="001819D5">
        <w:rPr>
          <w:rFonts w:ascii="Century Gothic" w:hAnsi="Century Gothic" w:cs="Times New Roman"/>
          <w:sz w:val="20"/>
          <w:szCs w:val="22"/>
        </w:rPr>
        <w:t>Les quatre lauréats</w:t>
      </w:r>
    </w:p>
    <w:p w:rsidR="00042127" w:rsidRPr="009A6201" w:rsidRDefault="00042127" w:rsidP="009B153F">
      <w:pPr>
        <w:keepNext/>
        <w:keepLines/>
        <w:ind w:left="3540" w:hanging="3540"/>
        <w:jc w:val="center"/>
        <w:outlineLvl w:val="0"/>
        <w:rPr>
          <w:rFonts w:ascii="Century Gothic" w:eastAsiaTheme="majorEastAsia" w:hAnsi="Century Gothic" w:cs="Times New Roman"/>
          <w:b/>
          <w:bCs/>
          <w:sz w:val="22"/>
          <w:szCs w:val="22"/>
        </w:rPr>
      </w:pPr>
      <w:r w:rsidRPr="009A6201">
        <w:rPr>
          <w:rFonts w:ascii="Century Gothic" w:eastAsiaTheme="majorEastAsia" w:hAnsi="Century Gothic" w:cs="Times New Roman"/>
          <w:b/>
          <w:bCs/>
          <w:sz w:val="22"/>
          <w:szCs w:val="22"/>
        </w:rPr>
        <w:t>Interlude</w:t>
      </w:r>
    </w:p>
    <w:p w:rsidR="007336CF" w:rsidRPr="001819D5" w:rsidRDefault="007336CF" w:rsidP="00E740B5">
      <w:pPr>
        <w:keepNext/>
        <w:keepLines/>
        <w:jc w:val="both"/>
        <w:outlineLvl w:val="0"/>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 xml:space="preserve">Le prix </w:t>
      </w:r>
      <w:r w:rsidR="002905D0" w:rsidRPr="001819D5">
        <w:rPr>
          <w:rFonts w:ascii="Century Gothic" w:eastAsiaTheme="majorEastAsia" w:hAnsi="Century Gothic" w:cs="Times New Roman"/>
          <w:bCs/>
          <w:sz w:val="20"/>
          <w:szCs w:val="22"/>
        </w:rPr>
        <w:t>«</w:t>
      </w:r>
      <w:r w:rsidRPr="001819D5">
        <w:rPr>
          <w:rFonts w:ascii="Century Gothic" w:eastAsiaTheme="majorEastAsia" w:hAnsi="Century Gothic" w:cs="Times New Roman"/>
          <w:bCs/>
          <w:sz w:val="20"/>
          <w:szCs w:val="22"/>
        </w:rPr>
        <w:t>impact sociétal</w:t>
      </w:r>
      <w:r w:rsidR="00425102" w:rsidRPr="001819D5">
        <w:rPr>
          <w:rFonts w:ascii="Century Gothic" w:eastAsiaTheme="majorEastAsia" w:hAnsi="Century Gothic" w:cs="Times New Roman"/>
          <w:bCs/>
          <w:sz w:val="20"/>
          <w:szCs w:val="22"/>
        </w:rPr>
        <w:t>»</w:t>
      </w:r>
      <w:r w:rsidRPr="001819D5">
        <w:rPr>
          <w:rFonts w:ascii="Century Gothic" w:eastAsiaTheme="majorEastAsia" w:hAnsi="Century Gothic" w:cs="Times New Roman"/>
          <w:bCs/>
          <w:sz w:val="20"/>
          <w:szCs w:val="22"/>
        </w:rPr>
        <w:t xml:space="preserve"> a été décerné à </w:t>
      </w:r>
      <w:r w:rsidRPr="001819D5">
        <w:rPr>
          <w:rFonts w:ascii="Century Gothic" w:eastAsiaTheme="majorEastAsia" w:hAnsi="Century Gothic" w:cs="Times New Roman"/>
          <w:b/>
          <w:bCs/>
          <w:sz w:val="20"/>
          <w:szCs w:val="22"/>
        </w:rPr>
        <w:t xml:space="preserve">Frédéric </w:t>
      </w:r>
      <w:proofErr w:type="spellStart"/>
      <w:r w:rsidRPr="001819D5">
        <w:rPr>
          <w:rFonts w:ascii="Century Gothic" w:eastAsiaTheme="majorEastAsia" w:hAnsi="Century Gothic" w:cs="Times New Roman"/>
          <w:b/>
          <w:bCs/>
          <w:sz w:val="20"/>
          <w:szCs w:val="22"/>
        </w:rPr>
        <w:t>Bevilacqua</w:t>
      </w:r>
      <w:proofErr w:type="spellEnd"/>
      <w:r w:rsidRPr="001819D5">
        <w:rPr>
          <w:rFonts w:ascii="Century Gothic" w:eastAsiaTheme="majorEastAsia" w:hAnsi="Century Gothic" w:cs="Times New Roman"/>
          <w:bCs/>
          <w:sz w:val="20"/>
          <w:szCs w:val="22"/>
        </w:rPr>
        <w:t xml:space="preserve">, </w:t>
      </w:r>
      <w:r w:rsidR="00A6174F" w:rsidRPr="001819D5">
        <w:rPr>
          <w:rFonts w:ascii="Century Gothic" w:hAnsi="Century Gothic" w:cs="Times New Roman"/>
          <w:sz w:val="20"/>
          <w:szCs w:val="22"/>
        </w:rPr>
        <w:t>responsable de l'équipe Interactions Musicales Temps Réel</w:t>
      </w:r>
      <w:r w:rsidRPr="001819D5">
        <w:rPr>
          <w:rFonts w:ascii="Century Gothic" w:eastAsiaTheme="majorEastAsia" w:hAnsi="Century Gothic" w:cs="Times New Roman"/>
          <w:bCs/>
          <w:sz w:val="20"/>
          <w:szCs w:val="22"/>
        </w:rPr>
        <w:t xml:space="preserve"> à l’IRCAM, pour le projet INTERLUDE.</w:t>
      </w:r>
    </w:p>
    <w:p w:rsidR="002527BE" w:rsidRPr="001819D5" w:rsidRDefault="008F2659" w:rsidP="00E740B5">
      <w:pPr>
        <w:keepNext/>
        <w:keepLines/>
        <w:jc w:val="both"/>
        <w:outlineLvl w:val="0"/>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Ce projet</w:t>
      </w:r>
      <w:r w:rsidR="00695E55" w:rsidRPr="001819D5">
        <w:rPr>
          <w:rFonts w:ascii="Century Gothic" w:eastAsiaTheme="majorEastAsia" w:hAnsi="Century Gothic" w:cs="Times New Roman"/>
          <w:bCs/>
          <w:sz w:val="20"/>
          <w:szCs w:val="22"/>
        </w:rPr>
        <w:t xml:space="preserve"> </w:t>
      </w:r>
      <w:r w:rsidR="00A6174F" w:rsidRPr="001819D5">
        <w:rPr>
          <w:rFonts w:ascii="Century Gothic" w:eastAsiaTheme="majorEastAsia" w:hAnsi="Century Gothic" w:cs="Times New Roman"/>
          <w:bCs/>
          <w:sz w:val="20"/>
          <w:szCs w:val="22"/>
        </w:rPr>
        <w:t>a exploré de nouveaux</w:t>
      </w:r>
      <w:r w:rsidR="00E04999" w:rsidRPr="001819D5">
        <w:rPr>
          <w:rFonts w:ascii="Century Gothic" w:eastAsiaTheme="majorEastAsia" w:hAnsi="Century Gothic" w:cs="Times New Roman"/>
          <w:bCs/>
          <w:sz w:val="20"/>
          <w:szCs w:val="22"/>
        </w:rPr>
        <w:t xml:space="preserve"> moyens d’expression musicale pa</w:t>
      </w:r>
      <w:r w:rsidR="00A6174F" w:rsidRPr="001819D5">
        <w:rPr>
          <w:rFonts w:ascii="Century Gothic" w:eastAsiaTheme="majorEastAsia" w:hAnsi="Century Gothic" w:cs="Times New Roman"/>
          <w:bCs/>
          <w:sz w:val="20"/>
          <w:szCs w:val="22"/>
        </w:rPr>
        <w:t xml:space="preserve">r le développement d’interfaces permettant au musicien d’interagir gestuellement et corporellement avec des éléments sonores sous forme numérique. </w:t>
      </w:r>
      <w:r w:rsidR="001E229F" w:rsidRPr="001819D5">
        <w:rPr>
          <w:rFonts w:ascii="Century Gothic" w:eastAsiaTheme="majorEastAsia" w:hAnsi="Century Gothic" w:cs="Times New Roman"/>
          <w:bCs/>
          <w:sz w:val="20"/>
          <w:szCs w:val="22"/>
        </w:rPr>
        <w:t>Interfaces de captation de mouvements mais aussi  logiciel de partition augmentée, logicie</w:t>
      </w:r>
      <w:r w:rsidR="009B153F">
        <w:rPr>
          <w:rFonts w:ascii="Century Gothic" w:eastAsiaTheme="majorEastAsia" w:hAnsi="Century Gothic" w:cs="Times New Roman"/>
          <w:bCs/>
          <w:sz w:val="20"/>
          <w:szCs w:val="22"/>
        </w:rPr>
        <w:t>ls musicaux, jeux musicaux, etc</w:t>
      </w:r>
      <w:r w:rsidR="001E229F" w:rsidRPr="001819D5">
        <w:rPr>
          <w:rFonts w:ascii="Century Gothic" w:eastAsiaTheme="majorEastAsia" w:hAnsi="Century Gothic" w:cs="Times New Roman"/>
          <w:bCs/>
          <w:sz w:val="20"/>
          <w:szCs w:val="22"/>
        </w:rPr>
        <w:t>. : c</w:t>
      </w:r>
      <w:r w:rsidR="00123AE9" w:rsidRPr="001819D5">
        <w:rPr>
          <w:rFonts w:ascii="Century Gothic" w:eastAsiaTheme="majorEastAsia" w:hAnsi="Century Gothic" w:cs="Times New Roman"/>
          <w:bCs/>
          <w:sz w:val="20"/>
          <w:szCs w:val="22"/>
        </w:rPr>
        <w:t xml:space="preserve">es travaux </w:t>
      </w:r>
      <w:r w:rsidR="001E229F" w:rsidRPr="001819D5">
        <w:rPr>
          <w:rFonts w:ascii="Century Gothic" w:eastAsiaTheme="majorEastAsia" w:hAnsi="Century Gothic" w:cs="Times New Roman"/>
          <w:bCs/>
          <w:sz w:val="20"/>
          <w:szCs w:val="22"/>
        </w:rPr>
        <w:t>permettent une créativité nouvelle dans le domaine musical et sont déjà utilisés notamment par l’école de musique partenaire du projet. Le projet a fait l’objet de nombreuses publications et communications en France et à l’international.</w:t>
      </w:r>
    </w:p>
    <w:p w:rsidR="002527BE" w:rsidRPr="001819D5" w:rsidRDefault="002527BE" w:rsidP="00E740B5">
      <w:pPr>
        <w:contextualSpacing/>
        <w:jc w:val="both"/>
        <w:rPr>
          <w:rFonts w:ascii="Century Gothic" w:hAnsi="Century Gothic" w:cs="Times New Roman"/>
          <w:sz w:val="20"/>
          <w:szCs w:val="22"/>
        </w:rPr>
      </w:pPr>
    </w:p>
    <w:p w:rsidR="007336CF" w:rsidRPr="009A6201" w:rsidRDefault="009A6201" w:rsidP="009B153F">
      <w:pPr>
        <w:contextualSpacing/>
        <w:jc w:val="center"/>
        <w:rPr>
          <w:rFonts w:ascii="Century Gothic" w:eastAsiaTheme="majorEastAsia" w:hAnsi="Century Gothic" w:cs="Times New Roman"/>
          <w:b/>
          <w:bCs/>
          <w:sz w:val="22"/>
          <w:szCs w:val="22"/>
        </w:rPr>
      </w:pPr>
      <w:r w:rsidRPr="009A6201">
        <w:rPr>
          <w:rFonts w:ascii="Century Gothic" w:eastAsiaTheme="majorEastAsia" w:hAnsi="Century Gothic" w:cs="Times New Roman"/>
          <w:b/>
          <w:bCs/>
          <w:sz w:val="22"/>
          <w:szCs w:val="22"/>
        </w:rPr>
        <w:t>F@CIL</w:t>
      </w:r>
    </w:p>
    <w:p w:rsidR="00AD6D7B" w:rsidRPr="001819D5" w:rsidRDefault="007336CF" w:rsidP="00E740B5">
      <w:pPr>
        <w:keepNext/>
        <w:keepLines/>
        <w:jc w:val="both"/>
        <w:outlineLvl w:val="0"/>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 xml:space="preserve">Le prix </w:t>
      </w:r>
      <w:r w:rsidR="00220E97" w:rsidRPr="001819D5">
        <w:rPr>
          <w:rFonts w:ascii="Century Gothic" w:eastAsiaTheme="majorEastAsia" w:hAnsi="Century Gothic" w:cs="Times New Roman"/>
          <w:bCs/>
          <w:sz w:val="20"/>
          <w:szCs w:val="22"/>
        </w:rPr>
        <w:t>«</w:t>
      </w:r>
      <w:r w:rsidRPr="001819D5">
        <w:rPr>
          <w:rFonts w:ascii="Century Gothic" w:eastAsiaTheme="majorEastAsia" w:hAnsi="Century Gothic" w:cs="Times New Roman"/>
          <w:bCs/>
          <w:sz w:val="20"/>
          <w:szCs w:val="22"/>
        </w:rPr>
        <w:t>valorisation et transfert</w:t>
      </w:r>
      <w:r w:rsidR="00425102" w:rsidRPr="001819D5">
        <w:rPr>
          <w:rFonts w:ascii="Century Gothic" w:eastAsiaTheme="majorEastAsia" w:hAnsi="Century Gothic" w:cs="Times New Roman"/>
          <w:bCs/>
          <w:sz w:val="20"/>
          <w:szCs w:val="22"/>
        </w:rPr>
        <w:t>»</w:t>
      </w:r>
      <w:r w:rsidRPr="001819D5">
        <w:rPr>
          <w:rFonts w:ascii="Century Gothic" w:eastAsiaTheme="majorEastAsia" w:hAnsi="Century Gothic" w:cs="Times New Roman"/>
          <w:bCs/>
          <w:sz w:val="20"/>
          <w:szCs w:val="22"/>
        </w:rPr>
        <w:t xml:space="preserve"> a été décerné à </w:t>
      </w:r>
      <w:r w:rsidRPr="001819D5">
        <w:rPr>
          <w:rFonts w:ascii="Century Gothic" w:eastAsiaTheme="majorEastAsia" w:hAnsi="Century Gothic" w:cs="Times New Roman"/>
          <w:b/>
          <w:bCs/>
          <w:sz w:val="20"/>
          <w:szCs w:val="22"/>
        </w:rPr>
        <w:t xml:space="preserve">Jean-Paul </w:t>
      </w:r>
      <w:proofErr w:type="spellStart"/>
      <w:r w:rsidRPr="001819D5">
        <w:rPr>
          <w:rFonts w:ascii="Century Gothic" w:eastAsiaTheme="majorEastAsia" w:hAnsi="Century Gothic" w:cs="Times New Roman"/>
          <w:b/>
          <w:bCs/>
          <w:sz w:val="20"/>
          <w:szCs w:val="22"/>
        </w:rPr>
        <w:t>Caruana</w:t>
      </w:r>
      <w:proofErr w:type="spellEnd"/>
      <w:r w:rsidRPr="001819D5">
        <w:rPr>
          <w:rFonts w:ascii="Century Gothic" w:eastAsiaTheme="majorEastAsia" w:hAnsi="Century Gothic" w:cs="Times New Roman"/>
          <w:bCs/>
          <w:sz w:val="20"/>
          <w:szCs w:val="22"/>
        </w:rPr>
        <w:t xml:space="preserve"> </w:t>
      </w:r>
      <w:r w:rsidR="00586E6B" w:rsidRPr="001819D5">
        <w:rPr>
          <w:rFonts w:ascii="Century Gothic" w:eastAsiaTheme="majorEastAsia" w:hAnsi="Century Gothic" w:cs="Times New Roman"/>
          <w:bCs/>
          <w:sz w:val="20"/>
          <w:szCs w:val="22"/>
        </w:rPr>
        <w:t xml:space="preserve">de </w:t>
      </w:r>
      <w:proofErr w:type="spellStart"/>
      <w:r w:rsidRPr="001819D5">
        <w:rPr>
          <w:rFonts w:ascii="Century Gothic" w:eastAsiaTheme="majorEastAsia" w:hAnsi="Century Gothic" w:cs="Times New Roman"/>
          <w:bCs/>
          <w:sz w:val="20"/>
          <w:szCs w:val="22"/>
        </w:rPr>
        <w:t>Gemalto</w:t>
      </w:r>
      <w:proofErr w:type="spellEnd"/>
      <w:r w:rsidRPr="001819D5">
        <w:rPr>
          <w:rFonts w:ascii="Century Gothic" w:eastAsiaTheme="majorEastAsia" w:hAnsi="Century Gothic" w:cs="Times New Roman"/>
          <w:bCs/>
          <w:sz w:val="20"/>
          <w:szCs w:val="22"/>
        </w:rPr>
        <w:t>, pour le projet F@CIL.</w:t>
      </w:r>
      <w:r w:rsidR="00E740B5" w:rsidRPr="001819D5">
        <w:rPr>
          <w:rFonts w:ascii="Century Gothic" w:eastAsiaTheme="majorEastAsia" w:hAnsi="Century Gothic" w:cs="Times New Roman"/>
          <w:bCs/>
          <w:sz w:val="20"/>
          <w:szCs w:val="22"/>
        </w:rPr>
        <w:t xml:space="preserve"> </w:t>
      </w:r>
      <w:r w:rsidR="00AD6D7B" w:rsidRPr="001819D5">
        <w:rPr>
          <w:rFonts w:ascii="Century Gothic" w:eastAsiaTheme="majorEastAsia" w:hAnsi="Century Gothic" w:cs="Times New Roman"/>
          <w:bCs/>
          <w:sz w:val="20"/>
          <w:szCs w:val="22"/>
        </w:rPr>
        <w:t>Dans le domaine en plein</w:t>
      </w:r>
      <w:r w:rsidR="00586E6B" w:rsidRPr="001819D5">
        <w:rPr>
          <w:rFonts w:ascii="Century Gothic" w:eastAsiaTheme="majorEastAsia" w:hAnsi="Century Gothic" w:cs="Times New Roman"/>
          <w:bCs/>
          <w:sz w:val="20"/>
          <w:szCs w:val="22"/>
        </w:rPr>
        <w:t>e</w:t>
      </w:r>
      <w:r w:rsidR="00AD6D7B" w:rsidRPr="001819D5">
        <w:rPr>
          <w:rFonts w:ascii="Century Gothic" w:eastAsiaTheme="majorEastAsia" w:hAnsi="Century Gothic" w:cs="Times New Roman"/>
          <w:bCs/>
          <w:sz w:val="20"/>
          <w:szCs w:val="22"/>
        </w:rPr>
        <w:t xml:space="preserve"> expansion de la communication de proximité sans contact entre des cartes à puces et leurs lecteurs</w:t>
      </w:r>
      <w:r w:rsidR="001E229F" w:rsidRPr="001819D5">
        <w:rPr>
          <w:rFonts w:ascii="Century Gothic" w:eastAsiaTheme="majorEastAsia" w:hAnsi="Century Gothic" w:cs="Times New Roman"/>
          <w:bCs/>
          <w:sz w:val="20"/>
          <w:szCs w:val="22"/>
        </w:rPr>
        <w:t xml:space="preserve"> (cartes bancaires, de transport en commun, échange d’information de tél</w:t>
      </w:r>
      <w:r w:rsidR="00C122C3">
        <w:rPr>
          <w:rFonts w:ascii="Century Gothic" w:eastAsiaTheme="majorEastAsia" w:hAnsi="Century Gothic" w:cs="Times New Roman"/>
          <w:bCs/>
          <w:sz w:val="20"/>
          <w:szCs w:val="22"/>
        </w:rPr>
        <w:t>éphone mobile à lecteur, passep</w:t>
      </w:r>
      <w:r w:rsidR="001E229F" w:rsidRPr="001819D5">
        <w:rPr>
          <w:rFonts w:ascii="Century Gothic" w:eastAsiaTheme="majorEastAsia" w:hAnsi="Century Gothic" w:cs="Times New Roman"/>
          <w:bCs/>
          <w:sz w:val="20"/>
          <w:szCs w:val="22"/>
        </w:rPr>
        <w:t>o</w:t>
      </w:r>
      <w:r w:rsidR="00C122C3">
        <w:rPr>
          <w:rFonts w:ascii="Century Gothic" w:eastAsiaTheme="majorEastAsia" w:hAnsi="Century Gothic" w:cs="Times New Roman"/>
          <w:bCs/>
          <w:sz w:val="20"/>
          <w:szCs w:val="22"/>
        </w:rPr>
        <w:t>r</w:t>
      </w:r>
      <w:r w:rsidR="001E229F" w:rsidRPr="001819D5">
        <w:rPr>
          <w:rFonts w:ascii="Century Gothic" w:eastAsiaTheme="majorEastAsia" w:hAnsi="Century Gothic" w:cs="Times New Roman"/>
          <w:bCs/>
          <w:sz w:val="20"/>
          <w:szCs w:val="22"/>
        </w:rPr>
        <w:t>t électronique</w:t>
      </w:r>
      <w:bookmarkStart w:id="0" w:name="_GoBack"/>
      <w:bookmarkEnd w:id="0"/>
      <w:r w:rsidR="001E229F" w:rsidRPr="001819D5">
        <w:rPr>
          <w:rFonts w:ascii="Century Gothic" w:eastAsiaTheme="majorEastAsia" w:hAnsi="Century Gothic" w:cs="Times New Roman"/>
          <w:bCs/>
          <w:sz w:val="20"/>
          <w:szCs w:val="22"/>
        </w:rPr>
        <w:t>..)</w:t>
      </w:r>
      <w:r w:rsidR="00AD6D7B" w:rsidRPr="001819D5">
        <w:rPr>
          <w:rFonts w:ascii="Century Gothic" w:eastAsiaTheme="majorEastAsia" w:hAnsi="Century Gothic" w:cs="Times New Roman"/>
          <w:bCs/>
          <w:sz w:val="20"/>
          <w:szCs w:val="22"/>
        </w:rPr>
        <w:t>, le projet F@CIL a consisté à inventer des puces clientes permettant des échanges à haut débit et fonctionnant avec très peu d’énergie.</w:t>
      </w:r>
    </w:p>
    <w:p w:rsidR="00AD6D7B" w:rsidRPr="001819D5" w:rsidRDefault="00AD6D7B" w:rsidP="00E740B5">
      <w:pPr>
        <w:keepNext/>
        <w:keepLines/>
        <w:jc w:val="both"/>
        <w:outlineLvl w:val="0"/>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 xml:space="preserve">Ce projet s’est distingué par la création d’un produit innovant et </w:t>
      </w:r>
      <w:r w:rsidR="00586E6B" w:rsidRPr="001819D5">
        <w:rPr>
          <w:rFonts w:ascii="Century Gothic" w:eastAsiaTheme="majorEastAsia" w:hAnsi="Century Gothic" w:cs="Times New Roman"/>
          <w:bCs/>
          <w:sz w:val="20"/>
          <w:szCs w:val="22"/>
        </w:rPr>
        <w:t xml:space="preserve">par </w:t>
      </w:r>
      <w:r w:rsidRPr="001819D5">
        <w:rPr>
          <w:rFonts w:ascii="Century Gothic" w:eastAsiaTheme="majorEastAsia" w:hAnsi="Century Gothic" w:cs="Times New Roman"/>
          <w:bCs/>
          <w:sz w:val="20"/>
          <w:szCs w:val="22"/>
        </w:rPr>
        <w:t xml:space="preserve">son potentiel d’utilisation. </w:t>
      </w:r>
      <w:r w:rsidR="001E229F" w:rsidRPr="001819D5">
        <w:rPr>
          <w:rFonts w:ascii="Century Gothic" w:eastAsiaTheme="majorEastAsia" w:hAnsi="Century Gothic" w:cs="Times New Roman"/>
          <w:bCs/>
          <w:sz w:val="20"/>
          <w:szCs w:val="22"/>
        </w:rPr>
        <w:t>Ce projet a</w:t>
      </w:r>
      <w:r w:rsidRPr="001819D5">
        <w:rPr>
          <w:rFonts w:ascii="Century Gothic" w:eastAsiaTheme="majorEastAsia" w:hAnsi="Century Gothic" w:cs="Times New Roman"/>
          <w:bCs/>
          <w:sz w:val="20"/>
          <w:szCs w:val="22"/>
        </w:rPr>
        <w:t xml:space="preserve"> permis le dépôt de 6 brevets et </w:t>
      </w:r>
      <w:r w:rsidR="001E229F" w:rsidRPr="001819D5">
        <w:rPr>
          <w:rFonts w:ascii="Century Gothic" w:eastAsiaTheme="majorEastAsia" w:hAnsi="Century Gothic" w:cs="Times New Roman"/>
          <w:bCs/>
          <w:sz w:val="20"/>
          <w:szCs w:val="22"/>
        </w:rPr>
        <w:t>son succès permet la valorisation mondiale des résultats des travaux menés.</w:t>
      </w:r>
    </w:p>
    <w:p w:rsidR="007336CF" w:rsidRPr="001819D5" w:rsidRDefault="007336CF" w:rsidP="00E740B5">
      <w:pPr>
        <w:contextualSpacing/>
        <w:jc w:val="both"/>
        <w:rPr>
          <w:rFonts w:ascii="Century Gothic" w:hAnsi="Century Gothic" w:cs="Times New Roman"/>
          <w:sz w:val="20"/>
          <w:szCs w:val="22"/>
        </w:rPr>
      </w:pPr>
    </w:p>
    <w:p w:rsidR="007336CF" w:rsidRPr="009A6201" w:rsidRDefault="00042127" w:rsidP="009B153F">
      <w:pPr>
        <w:ind w:left="3540" w:hanging="3540"/>
        <w:contextualSpacing/>
        <w:jc w:val="center"/>
        <w:rPr>
          <w:rFonts w:ascii="Century Gothic" w:eastAsiaTheme="majorEastAsia" w:hAnsi="Century Gothic" w:cs="Times New Roman"/>
          <w:b/>
          <w:bCs/>
          <w:sz w:val="22"/>
          <w:szCs w:val="22"/>
        </w:rPr>
      </w:pPr>
      <w:proofErr w:type="spellStart"/>
      <w:r w:rsidRPr="009A6201">
        <w:rPr>
          <w:rFonts w:ascii="Century Gothic" w:eastAsiaTheme="majorEastAsia" w:hAnsi="Century Gothic" w:cs="Times New Roman"/>
          <w:b/>
          <w:bCs/>
          <w:sz w:val="22"/>
          <w:szCs w:val="22"/>
        </w:rPr>
        <w:t>Manureva</w:t>
      </w:r>
      <w:proofErr w:type="spellEnd"/>
    </w:p>
    <w:p w:rsidR="00755A13" w:rsidRPr="001819D5" w:rsidRDefault="007336CF" w:rsidP="00E740B5">
      <w:pPr>
        <w:keepNext/>
        <w:keepLines/>
        <w:jc w:val="both"/>
        <w:outlineLvl w:val="0"/>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 xml:space="preserve">Le prix </w:t>
      </w:r>
      <w:r w:rsidR="003726D1" w:rsidRPr="001819D5">
        <w:rPr>
          <w:rFonts w:ascii="Century Gothic" w:eastAsiaTheme="majorEastAsia" w:hAnsi="Century Gothic" w:cs="Times New Roman"/>
          <w:bCs/>
          <w:sz w:val="20"/>
          <w:szCs w:val="22"/>
        </w:rPr>
        <w:t>«</w:t>
      </w:r>
      <w:r w:rsidRPr="001819D5">
        <w:rPr>
          <w:rFonts w:ascii="Century Gothic" w:eastAsiaTheme="majorEastAsia" w:hAnsi="Century Gothic" w:cs="Times New Roman"/>
          <w:bCs/>
          <w:sz w:val="20"/>
          <w:szCs w:val="22"/>
        </w:rPr>
        <w:t>recherche pluridisciplinaire</w:t>
      </w:r>
      <w:r w:rsidR="00425102" w:rsidRPr="001819D5">
        <w:rPr>
          <w:rFonts w:ascii="Century Gothic" w:eastAsiaTheme="majorEastAsia" w:hAnsi="Century Gothic" w:cs="Times New Roman"/>
          <w:bCs/>
          <w:sz w:val="20"/>
          <w:szCs w:val="22"/>
        </w:rPr>
        <w:t>»</w:t>
      </w:r>
      <w:r w:rsidRPr="001819D5">
        <w:rPr>
          <w:rFonts w:ascii="Century Gothic" w:eastAsiaTheme="majorEastAsia" w:hAnsi="Century Gothic" w:cs="Times New Roman"/>
          <w:bCs/>
          <w:sz w:val="20"/>
          <w:szCs w:val="22"/>
        </w:rPr>
        <w:t xml:space="preserve"> a été décerné à </w:t>
      </w:r>
      <w:r w:rsidR="00425102" w:rsidRPr="001819D5">
        <w:rPr>
          <w:rFonts w:ascii="Century Gothic" w:eastAsiaTheme="majorEastAsia" w:hAnsi="Century Gothic" w:cs="Times New Roman"/>
          <w:b/>
          <w:bCs/>
          <w:sz w:val="20"/>
          <w:szCs w:val="22"/>
        </w:rPr>
        <w:t>Frédéric Dias</w:t>
      </w:r>
      <w:r w:rsidRPr="001819D5">
        <w:rPr>
          <w:rFonts w:ascii="Century Gothic" w:eastAsiaTheme="majorEastAsia" w:hAnsi="Century Gothic" w:cs="Times New Roman"/>
          <w:bCs/>
          <w:sz w:val="20"/>
          <w:szCs w:val="22"/>
        </w:rPr>
        <w:t xml:space="preserve">, </w:t>
      </w:r>
      <w:r w:rsidR="00C376B5" w:rsidRPr="001819D5">
        <w:rPr>
          <w:rFonts w:ascii="Century Gothic" w:eastAsiaTheme="majorEastAsia" w:hAnsi="Century Gothic" w:cs="Times New Roman"/>
          <w:bCs/>
          <w:sz w:val="20"/>
          <w:szCs w:val="22"/>
        </w:rPr>
        <w:t>professeur au Centre de mathématiques de</w:t>
      </w:r>
      <w:r w:rsidRPr="001819D5">
        <w:rPr>
          <w:rFonts w:ascii="Century Gothic" w:eastAsiaTheme="majorEastAsia" w:hAnsi="Century Gothic" w:cs="Times New Roman"/>
          <w:bCs/>
          <w:sz w:val="20"/>
          <w:szCs w:val="22"/>
        </w:rPr>
        <w:t xml:space="preserve"> </w:t>
      </w:r>
      <w:r w:rsidR="00425102" w:rsidRPr="001819D5">
        <w:rPr>
          <w:rFonts w:ascii="Century Gothic" w:eastAsiaTheme="majorEastAsia" w:hAnsi="Century Gothic" w:cs="Times New Roman"/>
          <w:bCs/>
          <w:sz w:val="20"/>
          <w:szCs w:val="22"/>
        </w:rPr>
        <w:t>l’ENS Cachan</w:t>
      </w:r>
      <w:r w:rsidRPr="001819D5">
        <w:rPr>
          <w:rFonts w:ascii="Century Gothic" w:eastAsiaTheme="majorEastAsia" w:hAnsi="Century Gothic" w:cs="Times New Roman"/>
          <w:bCs/>
          <w:sz w:val="20"/>
          <w:szCs w:val="22"/>
        </w:rPr>
        <w:t xml:space="preserve">, pour le projet </w:t>
      </w:r>
      <w:r w:rsidR="00425102" w:rsidRPr="001819D5">
        <w:rPr>
          <w:rFonts w:ascii="Century Gothic" w:eastAsiaTheme="majorEastAsia" w:hAnsi="Century Gothic" w:cs="Times New Roman"/>
          <w:bCs/>
          <w:sz w:val="20"/>
          <w:szCs w:val="22"/>
        </w:rPr>
        <w:t>MANUREVA</w:t>
      </w:r>
      <w:r w:rsidRPr="001819D5">
        <w:rPr>
          <w:rFonts w:ascii="Century Gothic" w:eastAsiaTheme="majorEastAsia" w:hAnsi="Century Gothic" w:cs="Times New Roman"/>
          <w:bCs/>
          <w:sz w:val="20"/>
          <w:szCs w:val="22"/>
        </w:rPr>
        <w:t>.</w:t>
      </w:r>
      <w:r w:rsidR="00E740B5" w:rsidRPr="001819D5">
        <w:rPr>
          <w:rFonts w:ascii="Century Gothic" w:eastAsiaTheme="majorEastAsia" w:hAnsi="Century Gothic" w:cs="Times New Roman"/>
          <w:bCs/>
          <w:sz w:val="20"/>
          <w:szCs w:val="22"/>
        </w:rPr>
        <w:t xml:space="preserve"> </w:t>
      </w:r>
      <w:r w:rsidR="00755A13" w:rsidRPr="001819D5">
        <w:rPr>
          <w:rFonts w:ascii="Century Gothic" w:eastAsiaTheme="majorEastAsia" w:hAnsi="Century Gothic" w:cs="Times New Roman"/>
          <w:bCs/>
          <w:sz w:val="20"/>
          <w:szCs w:val="22"/>
        </w:rPr>
        <w:t xml:space="preserve">MANUREVA </w:t>
      </w:r>
      <w:r w:rsidR="00042127" w:rsidRPr="001819D5">
        <w:rPr>
          <w:rFonts w:ascii="Century Gothic" w:eastAsiaTheme="majorEastAsia" w:hAnsi="Century Gothic" w:cs="Times New Roman"/>
          <w:bCs/>
          <w:sz w:val="20"/>
          <w:szCs w:val="22"/>
        </w:rPr>
        <w:t>s’est attaché à</w:t>
      </w:r>
      <w:r w:rsidR="00755A13" w:rsidRPr="001819D5">
        <w:rPr>
          <w:rFonts w:ascii="Century Gothic" w:eastAsiaTheme="majorEastAsia" w:hAnsi="Century Gothic" w:cs="Times New Roman"/>
          <w:bCs/>
          <w:sz w:val="20"/>
          <w:szCs w:val="22"/>
        </w:rPr>
        <w:t xml:space="preserve"> résoudre le mystère des vagues scélérates océaniques grâce à la compréhension des phénomènes extrêmes similaires observés en optique non linéaire. </w:t>
      </w:r>
    </w:p>
    <w:p w:rsidR="002527BE" w:rsidRPr="001819D5" w:rsidRDefault="00042127" w:rsidP="00E740B5">
      <w:pPr>
        <w:keepNext/>
        <w:keepLines/>
        <w:jc w:val="both"/>
        <w:outlineLvl w:val="0"/>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 xml:space="preserve">Il s’agit là d’un </w:t>
      </w:r>
      <w:r w:rsidR="00755A13" w:rsidRPr="001819D5">
        <w:rPr>
          <w:rFonts w:ascii="Century Gothic" w:eastAsiaTheme="majorEastAsia" w:hAnsi="Century Gothic" w:cs="Times New Roman"/>
          <w:bCs/>
          <w:sz w:val="20"/>
          <w:szCs w:val="22"/>
        </w:rPr>
        <w:t xml:space="preserve">exemple remarquable d’interdisciplinarité et de fertilisation croisée entre </w:t>
      </w:r>
      <w:r w:rsidRPr="001819D5">
        <w:rPr>
          <w:rFonts w:ascii="Century Gothic" w:eastAsiaTheme="majorEastAsia" w:hAnsi="Century Gothic" w:cs="Times New Roman"/>
          <w:bCs/>
          <w:sz w:val="20"/>
          <w:szCs w:val="22"/>
        </w:rPr>
        <w:t>l</w:t>
      </w:r>
      <w:r w:rsidR="00755A13" w:rsidRPr="001819D5">
        <w:rPr>
          <w:rFonts w:ascii="Century Gothic" w:eastAsiaTheme="majorEastAsia" w:hAnsi="Century Gothic" w:cs="Times New Roman"/>
          <w:bCs/>
          <w:sz w:val="20"/>
          <w:szCs w:val="22"/>
        </w:rPr>
        <w:t>es disciplines a priori très éloignées que sont les mathématiques appliquées et l’optique non-linéaire. Cette démarche a également permis l’émergence d’une nouvelle communauté, d’un nouveau champ de recherche et d’une nouvelle problématique.</w:t>
      </w:r>
      <w:r w:rsidR="007629D0" w:rsidRPr="001819D5">
        <w:rPr>
          <w:rFonts w:ascii="Century Gothic" w:eastAsiaTheme="majorEastAsia" w:hAnsi="Century Gothic" w:cs="Times New Roman"/>
          <w:bCs/>
          <w:sz w:val="20"/>
          <w:szCs w:val="22"/>
        </w:rPr>
        <w:t xml:space="preserve"> Ces travaux ont eu un écho considérable  dans la communauté scientifique internationale (des dizaines d’articles et des prix) et des collaborations nouvelles ont été établies avec des équipes en Russie, Finlande et Australie. </w:t>
      </w:r>
      <w:r w:rsidR="00425876" w:rsidRPr="001819D5">
        <w:rPr>
          <w:rFonts w:ascii="Century Gothic" w:eastAsiaTheme="majorEastAsia" w:hAnsi="Century Gothic" w:cs="Times New Roman"/>
          <w:bCs/>
          <w:sz w:val="20"/>
          <w:szCs w:val="22"/>
        </w:rPr>
        <w:t>Ce projet a obtenu</w:t>
      </w:r>
      <w:r w:rsidR="007629D0" w:rsidRPr="001819D5">
        <w:rPr>
          <w:rFonts w:ascii="Century Gothic" w:eastAsiaTheme="majorEastAsia" w:hAnsi="Century Gothic" w:cs="Times New Roman"/>
          <w:bCs/>
          <w:sz w:val="20"/>
          <w:szCs w:val="22"/>
        </w:rPr>
        <w:t xml:space="preserve"> </w:t>
      </w:r>
      <w:r w:rsidR="00E740B5" w:rsidRPr="001819D5">
        <w:rPr>
          <w:rFonts w:ascii="Century Gothic" w:eastAsiaTheme="majorEastAsia" w:hAnsi="Century Gothic" w:cs="Times New Roman"/>
          <w:bCs/>
          <w:sz w:val="20"/>
          <w:szCs w:val="22"/>
        </w:rPr>
        <w:t>3</w:t>
      </w:r>
      <w:r w:rsidR="007629D0" w:rsidRPr="001819D5">
        <w:rPr>
          <w:rFonts w:ascii="Century Gothic" w:eastAsiaTheme="majorEastAsia" w:hAnsi="Century Gothic" w:cs="Times New Roman"/>
          <w:bCs/>
          <w:sz w:val="20"/>
          <w:szCs w:val="22"/>
        </w:rPr>
        <w:t xml:space="preserve"> </w:t>
      </w:r>
      <w:proofErr w:type="spellStart"/>
      <w:r w:rsidR="007629D0" w:rsidRPr="001819D5">
        <w:rPr>
          <w:rFonts w:ascii="Century Gothic" w:eastAsiaTheme="majorEastAsia" w:hAnsi="Century Gothic" w:cs="Times New Roman"/>
          <w:bCs/>
          <w:sz w:val="20"/>
          <w:szCs w:val="22"/>
        </w:rPr>
        <w:t>grant</w:t>
      </w:r>
      <w:proofErr w:type="spellEnd"/>
      <w:r w:rsidR="007629D0" w:rsidRPr="001819D5">
        <w:rPr>
          <w:rFonts w:ascii="Century Gothic" w:eastAsiaTheme="majorEastAsia" w:hAnsi="Century Gothic" w:cs="Times New Roman"/>
          <w:bCs/>
          <w:sz w:val="20"/>
          <w:szCs w:val="22"/>
        </w:rPr>
        <w:t xml:space="preserve"> ERC pour explorer d’autres aspects.</w:t>
      </w:r>
    </w:p>
    <w:p w:rsidR="00755A13" w:rsidRPr="001819D5" w:rsidRDefault="00755A13" w:rsidP="00E740B5">
      <w:pPr>
        <w:keepNext/>
        <w:keepLines/>
        <w:jc w:val="both"/>
        <w:outlineLvl w:val="0"/>
        <w:rPr>
          <w:rFonts w:ascii="Century Gothic" w:eastAsiaTheme="majorEastAsia" w:hAnsi="Century Gothic" w:cs="Times New Roman"/>
          <w:bCs/>
          <w:sz w:val="20"/>
          <w:szCs w:val="22"/>
        </w:rPr>
      </w:pPr>
    </w:p>
    <w:p w:rsidR="007629D0" w:rsidRDefault="007629D0" w:rsidP="00E740B5">
      <w:pPr>
        <w:ind w:left="4248"/>
        <w:contextualSpacing/>
        <w:jc w:val="both"/>
        <w:rPr>
          <w:rFonts w:ascii="Century Gothic" w:eastAsiaTheme="majorEastAsia" w:hAnsi="Century Gothic" w:cs="Times New Roman"/>
          <w:b/>
          <w:bCs/>
          <w:sz w:val="20"/>
          <w:szCs w:val="22"/>
        </w:rPr>
      </w:pPr>
    </w:p>
    <w:p w:rsidR="009B153F" w:rsidRDefault="009B153F" w:rsidP="00E740B5">
      <w:pPr>
        <w:ind w:left="4248"/>
        <w:contextualSpacing/>
        <w:jc w:val="both"/>
        <w:rPr>
          <w:rFonts w:ascii="Century Gothic" w:eastAsiaTheme="majorEastAsia" w:hAnsi="Century Gothic" w:cs="Times New Roman"/>
          <w:b/>
          <w:bCs/>
          <w:sz w:val="20"/>
          <w:szCs w:val="22"/>
        </w:rPr>
      </w:pPr>
    </w:p>
    <w:p w:rsidR="009B153F" w:rsidRDefault="009B153F" w:rsidP="00E740B5">
      <w:pPr>
        <w:ind w:left="4248"/>
        <w:contextualSpacing/>
        <w:jc w:val="both"/>
        <w:rPr>
          <w:rFonts w:ascii="Century Gothic" w:eastAsiaTheme="majorEastAsia" w:hAnsi="Century Gothic" w:cs="Times New Roman"/>
          <w:b/>
          <w:bCs/>
          <w:sz w:val="20"/>
          <w:szCs w:val="22"/>
        </w:rPr>
      </w:pPr>
    </w:p>
    <w:p w:rsidR="009B153F" w:rsidRDefault="009B153F" w:rsidP="00E740B5">
      <w:pPr>
        <w:ind w:left="4248"/>
        <w:contextualSpacing/>
        <w:jc w:val="both"/>
        <w:rPr>
          <w:rFonts w:ascii="Century Gothic" w:eastAsiaTheme="majorEastAsia" w:hAnsi="Century Gothic" w:cs="Times New Roman"/>
          <w:b/>
          <w:bCs/>
          <w:sz w:val="20"/>
          <w:szCs w:val="22"/>
        </w:rPr>
      </w:pPr>
    </w:p>
    <w:p w:rsidR="009B153F" w:rsidRPr="001819D5" w:rsidRDefault="009B153F" w:rsidP="00E740B5">
      <w:pPr>
        <w:ind w:left="4248"/>
        <w:contextualSpacing/>
        <w:jc w:val="both"/>
        <w:rPr>
          <w:rFonts w:ascii="Century Gothic" w:eastAsiaTheme="majorEastAsia" w:hAnsi="Century Gothic" w:cs="Times New Roman"/>
          <w:b/>
          <w:bCs/>
          <w:sz w:val="20"/>
          <w:szCs w:val="22"/>
        </w:rPr>
      </w:pPr>
    </w:p>
    <w:p w:rsidR="00042127" w:rsidRPr="009A6201" w:rsidRDefault="00042127" w:rsidP="009B153F">
      <w:pPr>
        <w:contextualSpacing/>
        <w:jc w:val="center"/>
        <w:rPr>
          <w:rFonts w:ascii="Century Gothic" w:eastAsiaTheme="majorEastAsia" w:hAnsi="Century Gothic" w:cs="Times New Roman"/>
          <w:b/>
          <w:bCs/>
          <w:sz w:val="22"/>
          <w:szCs w:val="22"/>
        </w:rPr>
      </w:pPr>
      <w:r w:rsidRPr="009A6201">
        <w:rPr>
          <w:rFonts w:ascii="Century Gothic" w:eastAsiaTheme="majorEastAsia" w:hAnsi="Century Gothic" w:cs="Times New Roman"/>
          <w:b/>
          <w:bCs/>
          <w:sz w:val="22"/>
          <w:szCs w:val="22"/>
        </w:rPr>
        <w:t>GAIA</w:t>
      </w:r>
    </w:p>
    <w:p w:rsidR="00425876" w:rsidRPr="001819D5" w:rsidRDefault="00425102" w:rsidP="00E740B5">
      <w:pPr>
        <w:contextualSpacing/>
        <w:jc w:val="both"/>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Le Grand prix de la contribution scientifique</w:t>
      </w:r>
      <w:r w:rsidRPr="001819D5">
        <w:rPr>
          <w:rFonts w:ascii="Century Gothic" w:hAnsi="Century Gothic" w:cs="Times New Roman"/>
          <w:sz w:val="20"/>
          <w:szCs w:val="22"/>
        </w:rPr>
        <w:t xml:space="preserve"> </w:t>
      </w:r>
      <w:r w:rsidRPr="001819D5">
        <w:rPr>
          <w:rFonts w:ascii="Century Gothic" w:eastAsiaTheme="majorEastAsia" w:hAnsi="Century Gothic" w:cs="Times New Roman"/>
          <w:bCs/>
          <w:sz w:val="20"/>
          <w:szCs w:val="22"/>
        </w:rPr>
        <w:t xml:space="preserve">a été décerné à </w:t>
      </w:r>
      <w:r w:rsidRPr="001819D5">
        <w:rPr>
          <w:rFonts w:ascii="Century Gothic" w:eastAsiaTheme="majorEastAsia" w:hAnsi="Century Gothic" w:cs="Times New Roman"/>
          <w:b/>
          <w:bCs/>
          <w:sz w:val="20"/>
          <w:szCs w:val="22"/>
        </w:rPr>
        <w:t xml:space="preserve">Richard </w:t>
      </w:r>
      <w:proofErr w:type="spellStart"/>
      <w:r w:rsidRPr="001819D5">
        <w:rPr>
          <w:rFonts w:ascii="Century Gothic" w:eastAsiaTheme="majorEastAsia" w:hAnsi="Century Gothic" w:cs="Times New Roman"/>
          <w:b/>
          <w:bCs/>
          <w:sz w:val="20"/>
          <w:szCs w:val="22"/>
        </w:rPr>
        <w:t>Nock</w:t>
      </w:r>
      <w:proofErr w:type="spellEnd"/>
      <w:r w:rsidRPr="001819D5">
        <w:rPr>
          <w:rFonts w:ascii="Century Gothic" w:eastAsiaTheme="majorEastAsia" w:hAnsi="Century Gothic" w:cs="Times New Roman"/>
          <w:bCs/>
          <w:sz w:val="20"/>
          <w:szCs w:val="22"/>
        </w:rPr>
        <w:t xml:space="preserve">, </w:t>
      </w:r>
      <w:r w:rsidR="00695E55" w:rsidRPr="001819D5">
        <w:rPr>
          <w:rFonts w:ascii="Century Gothic" w:eastAsiaTheme="majorEastAsia" w:hAnsi="Century Gothic" w:cs="Times New Roman"/>
          <w:bCs/>
          <w:sz w:val="20"/>
          <w:szCs w:val="22"/>
        </w:rPr>
        <w:t>professeu</w:t>
      </w:r>
      <w:r w:rsidRPr="001819D5">
        <w:rPr>
          <w:rFonts w:ascii="Century Gothic" w:eastAsiaTheme="majorEastAsia" w:hAnsi="Century Gothic" w:cs="Times New Roman"/>
          <w:bCs/>
          <w:sz w:val="20"/>
          <w:szCs w:val="22"/>
        </w:rPr>
        <w:t>r à l’Université Antilles-Guyane, pour le projet GAIA</w:t>
      </w:r>
      <w:r w:rsidR="003726D1" w:rsidRPr="001819D5">
        <w:rPr>
          <w:rFonts w:ascii="Century Gothic" w:eastAsiaTheme="majorEastAsia" w:hAnsi="Century Gothic" w:cs="Times New Roman"/>
          <w:bCs/>
          <w:sz w:val="20"/>
          <w:szCs w:val="22"/>
        </w:rPr>
        <w:t xml:space="preserve"> issu</w:t>
      </w:r>
      <w:r w:rsidR="00695E55" w:rsidRPr="001819D5">
        <w:rPr>
          <w:rFonts w:ascii="Century Gothic" w:eastAsiaTheme="majorEastAsia" w:hAnsi="Century Gothic" w:cs="Times New Roman"/>
          <w:bCs/>
          <w:sz w:val="20"/>
          <w:szCs w:val="22"/>
        </w:rPr>
        <w:t xml:space="preserve"> du programme Blanc de l’ANR</w:t>
      </w:r>
      <w:r w:rsidR="00425876" w:rsidRPr="001819D5">
        <w:rPr>
          <w:rFonts w:ascii="Century Gothic" w:eastAsiaTheme="majorEastAsia" w:hAnsi="Century Gothic" w:cs="Times New Roman"/>
          <w:bCs/>
          <w:sz w:val="20"/>
          <w:szCs w:val="22"/>
        </w:rPr>
        <w:t xml:space="preserve"> en 2007</w:t>
      </w:r>
      <w:r w:rsidR="00695E55" w:rsidRPr="001819D5">
        <w:rPr>
          <w:rFonts w:ascii="Century Gothic" w:eastAsiaTheme="majorEastAsia" w:hAnsi="Century Gothic" w:cs="Times New Roman"/>
          <w:bCs/>
          <w:sz w:val="20"/>
          <w:szCs w:val="22"/>
        </w:rPr>
        <w:t xml:space="preserve">. </w:t>
      </w:r>
    </w:p>
    <w:p w:rsidR="00695E55" w:rsidRPr="001819D5" w:rsidRDefault="00695E55" w:rsidP="00E740B5">
      <w:pPr>
        <w:contextualSpacing/>
        <w:jc w:val="both"/>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Il est consacré à la notion de géométrie informationnelle, notion apparue en informatique il y a une dizaine d’années, consistant à mesurer la distance entre des objets, non pas en fonction de leurs caractéristiques physiques comme en géométrie classique, mais en fonction de l’information qu’ils contiennent.</w:t>
      </w:r>
      <w:r w:rsidR="00586E6B" w:rsidRPr="001819D5">
        <w:rPr>
          <w:rFonts w:ascii="Century Gothic" w:eastAsiaTheme="majorEastAsia" w:hAnsi="Century Gothic" w:cs="Times New Roman"/>
          <w:bCs/>
          <w:sz w:val="20"/>
          <w:szCs w:val="22"/>
        </w:rPr>
        <w:t xml:space="preserve"> </w:t>
      </w:r>
    </w:p>
    <w:p w:rsidR="00425876" w:rsidRPr="001819D5" w:rsidRDefault="00425876" w:rsidP="00E740B5">
      <w:pPr>
        <w:contextualSpacing/>
        <w:jc w:val="both"/>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Le projet Gaia a permis de féconder une collaboration entre chercheurs de différentes communautés dont les problèmes communs se rencontrent autour de l’analyse des « familles de distorsion ». Les résultats obtenus ont permis de s’orienter vers des domaines surprenants sur lesquels les développements ont été extrêmement rapides incluant la Finance et l’économie.</w:t>
      </w:r>
    </w:p>
    <w:p w:rsidR="00695E55" w:rsidRPr="001819D5" w:rsidRDefault="00695E55" w:rsidP="00E740B5">
      <w:pPr>
        <w:contextualSpacing/>
        <w:jc w:val="both"/>
        <w:rPr>
          <w:rFonts w:ascii="Century Gothic" w:eastAsiaTheme="majorEastAsia" w:hAnsi="Century Gothic" w:cs="Times New Roman"/>
          <w:bCs/>
          <w:sz w:val="20"/>
          <w:szCs w:val="22"/>
        </w:rPr>
      </w:pPr>
      <w:r w:rsidRPr="001819D5">
        <w:rPr>
          <w:rFonts w:ascii="Century Gothic" w:eastAsiaTheme="majorEastAsia" w:hAnsi="Century Gothic" w:cs="Times New Roman"/>
          <w:bCs/>
          <w:sz w:val="20"/>
          <w:szCs w:val="22"/>
        </w:rPr>
        <w:t>Le projet GAIA s’est distingué par l’importance de la problématique considérée, la qualité de la démarche scientifique et la validation de ses résultats. Il a permis de disséminer du savoir au travers de publications, conférences, films et démonstrations. Il a également été très soutenu par la communauté scientifique qui l’a honoré de nombreux prix.</w:t>
      </w:r>
    </w:p>
    <w:p w:rsidR="002527BE" w:rsidRPr="001819D5" w:rsidRDefault="002527BE" w:rsidP="00E740B5">
      <w:pPr>
        <w:contextualSpacing/>
        <w:jc w:val="both"/>
        <w:rPr>
          <w:rFonts w:ascii="Century Gothic" w:hAnsi="Century Gothic" w:cs="Times New Roman"/>
          <w:sz w:val="20"/>
          <w:szCs w:val="22"/>
        </w:rPr>
      </w:pPr>
    </w:p>
    <w:p w:rsidR="001C64F5" w:rsidRPr="001819D5" w:rsidRDefault="001C64F5" w:rsidP="00E740B5">
      <w:pPr>
        <w:tabs>
          <w:tab w:val="left" w:pos="2268"/>
        </w:tabs>
        <w:jc w:val="both"/>
        <w:rPr>
          <w:rFonts w:ascii="Century Gothic" w:hAnsi="Century Gothic" w:cs="Times New Roman"/>
          <w:b/>
          <w:sz w:val="20"/>
          <w:szCs w:val="22"/>
        </w:rPr>
      </w:pPr>
      <w:r w:rsidRPr="001819D5">
        <w:rPr>
          <w:rFonts w:ascii="Century Gothic" w:hAnsi="Century Gothic" w:cs="Times New Roman"/>
          <w:b/>
          <w:sz w:val="20"/>
          <w:szCs w:val="22"/>
        </w:rPr>
        <w:t>Pourquoi des prix du numérique ?</w:t>
      </w:r>
    </w:p>
    <w:p w:rsidR="001C64F5" w:rsidRPr="001819D5" w:rsidRDefault="001C64F5" w:rsidP="00E740B5">
      <w:pPr>
        <w:tabs>
          <w:tab w:val="left" w:pos="2268"/>
        </w:tabs>
        <w:jc w:val="both"/>
        <w:rPr>
          <w:rFonts w:ascii="Century Gothic" w:hAnsi="Century Gothic" w:cs="Times New Roman"/>
          <w:sz w:val="20"/>
          <w:szCs w:val="22"/>
        </w:rPr>
      </w:pPr>
    </w:p>
    <w:p w:rsidR="001C64F5" w:rsidRPr="001819D5" w:rsidRDefault="001C64F5" w:rsidP="00E740B5">
      <w:pPr>
        <w:tabs>
          <w:tab w:val="left" w:pos="2268"/>
        </w:tabs>
        <w:jc w:val="both"/>
        <w:rPr>
          <w:rFonts w:ascii="Century Gothic" w:hAnsi="Century Gothic" w:cs="Times New Roman"/>
          <w:sz w:val="20"/>
          <w:szCs w:val="22"/>
        </w:rPr>
      </w:pPr>
      <w:r w:rsidRPr="001819D5">
        <w:rPr>
          <w:rFonts w:ascii="Century Gothic" w:hAnsi="Century Gothic" w:cs="Times New Roman"/>
          <w:sz w:val="20"/>
          <w:szCs w:val="22"/>
        </w:rPr>
        <w:t xml:space="preserve">Quel que soit le secteur dans lequel on évolue, la révolution numérique marque une rupture dans nos vies : transformation des usages, des façons de faire, de concevoir, de créer, d’apprendre. Mais aussi et surtout de voir et de penser le monde à venir. </w:t>
      </w:r>
    </w:p>
    <w:p w:rsidR="001C64F5" w:rsidRPr="001819D5" w:rsidRDefault="001C64F5" w:rsidP="00E740B5">
      <w:pPr>
        <w:tabs>
          <w:tab w:val="left" w:pos="2268"/>
        </w:tabs>
        <w:jc w:val="both"/>
        <w:rPr>
          <w:rFonts w:ascii="Century Gothic" w:hAnsi="Century Gothic" w:cs="Times New Roman"/>
          <w:sz w:val="20"/>
          <w:szCs w:val="22"/>
        </w:rPr>
      </w:pPr>
      <w:r w:rsidRPr="001819D5">
        <w:rPr>
          <w:rFonts w:ascii="Century Gothic" w:hAnsi="Century Gothic" w:cs="Times New Roman"/>
          <w:sz w:val="20"/>
          <w:szCs w:val="22"/>
        </w:rPr>
        <w:t xml:space="preserve">Améliorer notre compétitivité en développant nos connaissances, techniques, méthodes et instruments numériques, tel est l’objectif du financement sur projets dans le domaine des sciences et des techniques de l’information et de la communication. </w:t>
      </w:r>
    </w:p>
    <w:p w:rsidR="001C64F5" w:rsidRDefault="001C64F5" w:rsidP="00E740B5">
      <w:pPr>
        <w:tabs>
          <w:tab w:val="left" w:pos="2268"/>
        </w:tabs>
        <w:jc w:val="both"/>
        <w:rPr>
          <w:rFonts w:ascii="Century Gothic" w:hAnsi="Century Gothic" w:cs="Times New Roman"/>
          <w:sz w:val="20"/>
          <w:szCs w:val="22"/>
        </w:rPr>
      </w:pPr>
      <w:r w:rsidRPr="001819D5">
        <w:rPr>
          <w:rFonts w:ascii="Century Gothic" w:hAnsi="Century Gothic" w:cs="Times New Roman"/>
          <w:sz w:val="20"/>
          <w:szCs w:val="22"/>
        </w:rPr>
        <w:t xml:space="preserve">Le défi des programmes STIC, mis en œuvre par l’ANR ces dernières années, est ainsi de mobiliser partenariats et inter disciplines pour amener les acteurs français à être toujours plus inventifs en matière de concepts et d’usages dans ce domaine naturellement transversal et diffusant. </w:t>
      </w:r>
    </w:p>
    <w:p w:rsidR="009A6201" w:rsidRPr="001819D5" w:rsidRDefault="009A6201" w:rsidP="00E740B5">
      <w:pPr>
        <w:tabs>
          <w:tab w:val="left" w:pos="2268"/>
        </w:tabs>
        <w:jc w:val="both"/>
        <w:rPr>
          <w:rFonts w:ascii="Century Gothic" w:hAnsi="Century Gothic" w:cs="Times New Roman"/>
          <w:sz w:val="20"/>
          <w:szCs w:val="22"/>
        </w:rPr>
      </w:pPr>
    </w:p>
    <w:p w:rsidR="001C64F5" w:rsidRPr="001819D5" w:rsidRDefault="00E740B5" w:rsidP="00E740B5">
      <w:pPr>
        <w:widowControl/>
        <w:pBdr>
          <w:bottom w:val="single" w:sz="4" w:space="1" w:color="548DD4" w:themeColor="text2" w:themeTint="99"/>
        </w:pBdr>
        <w:suppressAutoHyphens w:val="0"/>
        <w:spacing w:line="276" w:lineRule="auto"/>
        <w:jc w:val="both"/>
        <w:rPr>
          <w:rFonts w:ascii="Century Gothic" w:hAnsi="Century Gothic" w:cs="Times New Roman"/>
          <w:b/>
          <w:sz w:val="20"/>
          <w:szCs w:val="22"/>
        </w:rPr>
      </w:pPr>
      <w:r w:rsidRPr="001819D5">
        <w:rPr>
          <w:rFonts w:ascii="Century Gothic" w:hAnsi="Century Gothic" w:cs="Times New Roman"/>
          <w:b/>
          <w:sz w:val="20"/>
          <w:szCs w:val="22"/>
        </w:rPr>
        <w:t xml:space="preserve">Depuis sa création, l’agence a financé le domaine des STIC à hauteur d’un milliard d’euros. </w:t>
      </w:r>
    </w:p>
    <w:p w:rsidR="001C64F5" w:rsidRPr="009A6201" w:rsidRDefault="001C64F5" w:rsidP="008540FE">
      <w:pPr>
        <w:widowControl/>
        <w:pBdr>
          <w:bottom w:val="single" w:sz="4" w:space="1" w:color="548DD4" w:themeColor="text2" w:themeTint="99"/>
        </w:pBdr>
        <w:suppressAutoHyphens w:val="0"/>
        <w:spacing w:line="276" w:lineRule="auto"/>
        <w:rPr>
          <w:rFonts w:ascii="Century Gothic" w:hAnsi="Century Gothic"/>
          <w:b/>
          <w:sz w:val="10"/>
          <w:szCs w:val="22"/>
        </w:rPr>
      </w:pPr>
    </w:p>
    <w:p w:rsidR="007336CF" w:rsidRPr="001819D5" w:rsidRDefault="00EC0E48" w:rsidP="008540FE">
      <w:pPr>
        <w:widowControl/>
        <w:pBdr>
          <w:bottom w:val="single" w:sz="4" w:space="1" w:color="548DD4" w:themeColor="text2" w:themeTint="99"/>
        </w:pBdr>
        <w:suppressAutoHyphens w:val="0"/>
        <w:spacing w:line="276" w:lineRule="auto"/>
        <w:rPr>
          <w:rFonts w:ascii="Century Gothic" w:hAnsi="Century Gothic"/>
          <w:b/>
          <w:sz w:val="20"/>
          <w:szCs w:val="22"/>
        </w:rPr>
      </w:pPr>
      <w:r w:rsidRPr="001819D5">
        <w:rPr>
          <w:rFonts w:ascii="Century Gothic" w:hAnsi="Century Gothic"/>
          <w:b/>
          <w:sz w:val="20"/>
          <w:szCs w:val="22"/>
        </w:rPr>
        <w:t xml:space="preserve">En savoir plus sur les projets de recherche primés </w:t>
      </w:r>
    </w:p>
    <w:p w:rsidR="00C1501B" w:rsidRPr="00543285" w:rsidRDefault="00C1501B" w:rsidP="008540FE">
      <w:pPr>
        <w:widowControl/>
        <w:pBdr>
          <w:bottom w:val="single" w:sz="4" w:space="1" w:color="548DD4" w:themeColor="text2" w:themeTint="99"/>
        </w:pBdr>
        <w:suppressAutoHyphens w:val="0"/>
        <w:spacing w:line="276" w:lineRule="auto"/>
        <w:rPr>
          <w:rFonts w:ascii="Century Gothic" w:hAnsi="Century Gothic"/>
          <w:b/>
          <w:sz w:val="4"/>
          <w:szCs w:val="22"/>
        </w:rPr>
      </w:pPr>
    </w:p>
    <w:p w:rsidR="00842220" w:rsidRPr="00842220" w:rsidRDefault="00842220" w:rsidP="00C1501B">
      <w:pPr>
        <w:shd w:val="clear" w:color="auto" w:fill="FFFFFF" w:themeFill="background1"/>
        <w:rPr>
          <w:rFonts w:ascii="Century Gothic" w:hAnsi="Century Gothic" w:cs="Times New Roman"/>
          <w:sz w:val="14"/>
          <w:szCs w:val="22"/>
        </w:rPr>
      </w:pPr>
    </w:p>
    <w:p w:rsidR="0001368F" w:rsidRPr="001819D5" w:rsidRDefault="00C1501B" w:rsidP="00C1501B">
      <w:pPr>
        <w:shd w:val="clear" w:color="auto" w:fill="FFFFFF" w:themeFill="background1"/>
        <w:rPr>
          <w:rFonts w:ascii="Century Gothic" w:hAnsi="Century Gothic" w:cs="Times New Roman"/>
          <w:sz w:val="20"/>
          <w:szCs w:val="22"/>
        </w:rPr>
      </w:pPr>
      <w:r w:rsidRPr="001819D5">
        <w:rPr>
          <w:rFonts w:ascii="Century Gothic" w:hAnsi="Century Gothic" w:cs="Times New Roman"/>
          <w:sz w:val="20"/>
          <w:szCs w:val="22"/>
        </w:rPr>
        <w:t xml:space="preserve">• Prix de l’Impact Sociétal : </w:t>
      </w:r>
      <w:r w:rsidR="0001368F" w:rsidRPr="001819D5">
        <w:rPr>
          <w:rFonts w:ascii="Century Gothic" w:hAnsi="Century Gothic" w:cs="Times New Roman"/>
          <w:sz w:val="20"/>
          <w:szCs w:val="22"/>
        </w:rPr>
        <w:t>I</w:t>
      </w:r>
      <w:r w:rsidRPr="001819D5">
        <w:rPr>
          <w:rFonts w:ascii="Century Gothic" w:hAnsi="Century Gothic" w:cs="Times New Roman"/>
          <w:sz w:val="20"/>
          <w:szCs w:val="22"/>
        </w:rPr>
        <w:t xml:space="preserve">nterlude (programme contint 2008) </w:t>
      </w:r>
    </w:p>
    <w:p w:rsidR="00C1501B" w:rsidRPr="001819D5" w:rsidRDefault="0001368F" w:rsidP="00C1501B">
      <w:pPr>
        <w:shd w:val="clear" w:color="auto" w:fill="FFFFFF" w:themeFill="background1"/>
        <w:rPr>
          <w:rFonts w:ascii="Century Gothic" w:hAnsi="Century Gothic" w:cs="Times New Roman"/>
          <w:sz w:val="20"/>
          <w:szCs w:val="22"/>
        </w:rPr>
      </w:pPr>
      <w:r w:rsidRPr="001819D5">
        <w:rPr>
          <w:rFonts w:ascii="Century Gothic" w:hAnsi="Century Gothic" w:cs="Times New Roman"/>
          <w:sz w:val="20"/>
          <w:szCs w:val="22"/>
        </w:rPr>
        <w:t>A</w:t>
      </w:r>
      <w:r w:rsidR="00C1501B" w:rsidRPr="001819D5">
        <w:rPr>
          <w:rFonts w:ascii="Century Gothic" w:hAnsi="Century Gothic" w:cs="Times New Roman"/>
          <w:sz w:val="20"/>
          <w:szCs w:val="22"/>
        </w:rPr>
        <w:t xml:space="preserve">ide ANR 700 k€ pour </w:t>
      </w:r>
      <w:r w:rsidRPr="001819D5">
        <w:rPr>
          <w:rFonts w:ascii="Century Gothic" w:hAnsi="Century Gothic" w:cs="Times New Roman"/>
          <w:sz w:val="20"/>
          <w:szCs w:val="22"/>
        </w:rPr>
        <w:t xml:space="preserve">un </w:t>
      </w:r>
      <w:r w:rsidR="00C1501B" w:rsidRPr="001819D5">
        <w:rPr>
          <w:rFonts w:ascii="Century Gothic" w:hAnsi="Century Gothic" w:cs="Times New Roman"/>
          <w:sz w:val="20"/>
          <w:szCs w:val="22"/>
        </w:rPr>
        <w:t>coût global de l’ordre de 1141</w:t>
      </w:r>
      <w:r w:rsidRPr="001819D5">
        <w:rPr>
          <w:rFonts w:ascii="Century Gothic" w:hAnsi="Century Gothic" w:cs="Times New Roman"/>
          <w:sz w:val="20"/>
          <w:szCs w:val="22"/>
        </w:rPr>
        <w:t xml:space="preserve"> </w:t>
      </w:r>
      <w:r w:rsidR="00C1501B" w:rsidRPr="001819D5">
        <w:rPr>
          <w:rFonts w:ascii="Century Gothic" w:hAnsi="Century Gothic" w:cs="Times New Roman"/>
          <w:sz w:val="20"/>
          <w:szCs w:val="22"/>
        </w:rPr>
        <w:t xml:space="preserve">k€ </w:t>
      </w:r>
    </w:p>
    <w:p w:rsidR="00C1501B" w:rsidRPr="001819D5" w:rsidRDefault="00C1501B" w:rsidP="00C1501B">
      <w:pPr>
        <w:rPr>
          <w:rFonts w:ascii="Century Gothic" w:eastAsiaTheme="minorHAnsi" w:hAnsi="Century Gothic" w:cstheme="minorBidi"/>
          <w:i/>
          <w:kern w:val="0"/>
          <w:sz w:val="20"/>
          <w:szCs w:val="22"/>
          <w:lang w:eastAsia="en-US" w:bidi="ar-SA"/>
        </w:rPr>
      </w:pPr>
      <w:r w:rsidRPr="001819D5">
        <w:rPr>
          <w:rFonts w:ascii="Century Gothic" w:hAnsi="Century Gothic" w:cs="Times New Roman"/>
          <w:sz w:val="20"/>
          <w:szCs w:val="22"/>
        </w:rPr>
        <w:t xml:space="preserve">Partenaires: </w:t>
      </w:r>
      <w:r w:rsidRPr="001819D5">
        <w:rPr>
          <w:rFonts w:ascii="Century Gothic" w:eastAsiaTheme="minorHAnsi" w:hAnsi="Century Gothic" w:cstheme="minorBidi"/>
          <w:i/>
          <w:kern w:val="0"/>
          <w:sz w:val="20"/>
          <w:szCs w:val="22"/>
          <w:lang w:eastAsia="en-US" w:bidi="ar-SA"/>
        </w:rPr>
        <w:t xml:space="preserve">IRCAM - </w:t>
      </w:r>
      <w:proofErr w:type="spellStart"/>
      <w:r w:rsidRPr="001819D5">
        <w:rPr>
          <w:rFonts w:ascii="Century Gothic" w:eastAsiaTheme="minorHAnsi" w:hAnsi="Century Gothic" w:cstheme="minorBidi"/>
          <w:i/>
          <w:kern w:val="0"/>
          <w:sz w:val="20"/>
          <w:szCs w:val="22"/>
          <w:lang w:eastAsia="en-US" w:bidi="ar-SA"/>
        </w:rPr>
        <w:t>Grame</w:t>
      </w:r>
      <w:proofErr w:type="spellEnd"/>
      <w:r w:rsidRPr="001819D5">
        <w:rPr>
          <w:rFonts w:ascii="Century Gothic" w:eastAsiaTheme="minorHAnsi" w:hAnsi="Century Gothic" w:cstheme="minorBidi"/>
          <w:i/>
          <w:kern w:val="0"/>
          <w:sz w:val="20"/>
          <w:szCs w:val="22"/>
          <w:lang w:eastAsia="en-US" w:bidi="ar-SA"/>
        </w:rPr>
        <w:t xml:space="preserve"> - </w:t>
      </w:r>
      <w:proofErr w:type="spellStart"/>
      <w:r w:rsidRPr="001819D5">
        <w:rPr>
          <w:rFonts w:ascii="Century Gothic" w:eastAsiaTheme="minorHAnsi" w:hAnsi="Century Gothic" w:cstheme="minorBidi"/>
          <w:i/>
          <w:kern w:val="0"/>
          <w:sz w:val="20"/>
          <w:szCs w:val="22"/>
          <w:lang w:eastAsia="en-US" w:bidi="ar-SA"/>
        </w:rPr>
        <w:t>Voxler</w:t>
      </w:r>
      <w:proofErr w:type="spellEnd"/>
      <w:r w:rsidRPr="001819D5">
        <w:rPr>
          <w:rFonts w:ascii="Century Gothic" w:eastAsiaTheme="minorHAnsi" w:hAnsi="Century Gothic" w:cstheme="minorBidi"/>
          <w:i/>
          <w:kern w:val="0"/>
          <w:sz w:val="20"/>
          <w:szCs w:val="22"/>
          <w:lang w:eastAsia="en-US" w:bidi="ar-SA"/>
        </w:rPr>
        <w:t xml:space="preserve"> - Da </w:t>
      </w:r>
      <w:proofErr w:type="spellStart"/>
      <w:r w:rsidRPr="001819D5">
        <w:rPr>
          <w:rFonts w:ascii="Century Gothic" w:eastAsiaTheme="minorHAnsi" w:hAnsi="Century Gothic" w:cstheme="minorBidi"/>
          <w:i/>
          <w:kern w:val="0"/>
          <w:sz w:val="20"/>
          <w:szCs w:val="22"/>
          <w:lang w:eastAsia="en-US" w:bidi="ar-SA"/>
        </w:rPr>
        <w:t>Fact</w:t>
      </w:r>
      <w:proofErr w:type="spellEnd"/>
      <w:r w:rsidRPr="001819D5">
        <w:rPr>
          <w:rFonts w:ascii="Century Gothic" w:eastAsiaTheme="minorHAnsi" w:hAnsi="Century Gothic" w:cstheme="minorBidi"/>
          <w:i/>
          <w:kern w:val="0"/>
          <w:sz w:val="20"/>
          <w:szCs w:val="22"/>
          <w:lang w:eastAsia="en-US" w:bidi="ar-SA"/>
        </w:rPr>
        <w:t xml:space="preserve"> - No Design - Atelier des Feuillantines</w:t>
      </w:r>
    </w:p>
    <w:p w:rsidR="00C1501B" w:rsidRPr="001819D5" w:rsidRDefault="00C1501B" w:rsidP="00C1501B">
      <w:pPr>
        <w:rPr>
          <w:rFonts w:ascii="Century Gothic" w:eastAsiaTheme="minorHAnsi" w:hAnsi="Century Gothic" w:cstheme="minorBidi"/>
          <w:i/>
          <w:kern w:val="0"/>
          <w:sz w:val="20"/>
          <w:szCs w:val="22"/>
          <w:lang w:eastAsia="en-US" w:bidi="ar-SA"/>
        </w:rPr>
      </w:pPr>
    </w:p>
    <w:p w:rsidR="0001368F" w:rsidRPr="001819D5" w:rsidRDefault="00C1501B" w:rsidP="00C1501B">
      <w:pPr>
        <w:rPr>
          <w:rFonts w:ascii="Century Gothic" w:hAnsi="Century Gothic" w:cs="Times New Roman"/>
          <w:sz w:val="20"/>
          <w:szCs w:val="22"/>
        </w:rPr>
      </w:pPr>
      <w:r w:rsidRPr="001819D5">
        <w:rPr>
          <w:rFonts w:ascii="Century Gothic" w:hAnsi="Century Gothic" w:cs="Times New Roman"/>
          <w:sz w:val="20"/>
          <w:szCs w:val="22"/>
        </w:rPr>
        <w:t xml:space="preserve">• Prix de la valorisation </w:t>
      </w:r>
      <w:r w:rsidR="0001368F" w:rsidRPr="001819D5">
        <w:rPr>
          <w:rFonts w:ascii="Century Gothic" w:hAnsi="Century Gothic" w:cs="Times New Roman"/>
          <w:sz w:val="20"/>
          <w:szCs w:val="22"/>
        </w:rPr>
        <w:t xml:space="preserve">et du transfert : </w:t>
      </w:r>
      <w:proofErr w:type="spellStart"/>
      <w:r w:rsidRPr="001819D5">
        <w:rPr>
          <w:rFonts w:ascii="Century Gothic" w:hAnsi="Century Gothic" w:cs="Times New Roman"/>
          <w:sz w:val="20"/>
          <w:szCs w:val="22"/>
        </w:rPr>
        <w:t>F@cil</w:t>
      </w:r>
      <w:proofErr w:type="spellEnd"/>
      <w:r w:rsidRPr="001819D5">
        <w:rPr>
          <w:rFonts w:ascii="Century Gothic" w:hAnsi="Century Gothic" w:cs="Times New Roman"/>
          <w:sz w:val="20"/>
          <w:szCs w:val="22"/>
        </w:rPr>
        <w:t xml:space="preserve"> (programme Telecom 2007)</w:t>
      </w:r>
    </w:p>
    <w:p w:rsidR="00C1501B" w:rsidRPr="001819D5" w:rsidRDefault="0001368F" w:rsidP="00C1501B">
      <w:pPr>
        <w:rPr>
          <w:rFonts w:ascii="Century Gothic" w:hAnsi="Century Gothic" w:cs="Times New Roman"/>
          <w:sz w:val="20"/>
          <w:szCs w:val="22"/>
        </w:rPr>
      </w:pPr>
      <w:r w:rsidRPr="001819D5">
        <w:rPr>
          <w:rFonts w:ascii="Century Gothic" w:hAnsi="Century Gothic" w:cs="Times New Roman"/>
          <w:sz w:val="20"/>
          <w:szCs w:val="22"/>
        </w:rPr>
        <w:t>A</w:t>
      </w:r>
      <w:r w:rsidR="00C1501B" w:rsidRPr="001819D5">
        <w:rPr>
          <w:rFonts w:ascii="Century Gothic" w:hAnsi="Century Gothic" w:cs="Times New Roman"/>
          <w:sz w:val="20"/>
          <w:szCs w:val="22"/>
        </w:rPr>
        <w:t>ide ANR 1400 k€ pour coût global de l’ordre de 3120</w:t>
      </w:r>
      <w:r w:rsidRPr="001819D5">
        <w:rPr>
          <w:rFonts w:ascii="Century Gothic" w:hAnsi="Century Gothic" w:cs="Times New Roman"/>
          <w:sz w:val="20"/>
          <w:szCs w:val="22"/>
        </w:rPr>
        <w:t xml:space="preserve"> </w:t>
      </w:r>
      <w:r w:rsidR="00C1501B" w:rsidRPr="001819D5">
        <w:rPr>
          <w:rFonts w:ascii="Century Gothic" w:hAnsi="Century Gothic" w:cs="Times New Roman"/>
          <w:sz w:val="20"/>
          <w:szCs w:val="22"/>
        </w:rPr>
        <w:t>k€</w:t>
      </w:r>
    </w:p>
    <w:p w:rsidR="00500CF5" w:rsidRPr="001819D5" w:rsidRDefault="00C1501B" w:rsidP="00500CF5">
      <w:pPr>
        <w:rPr>
          <w:rFonts w:ascii="Century Gothic" w:eastAsiaTheme="minorHAnsi" w:hAnsi="Century Gothic" w:cstheme="minorBidi"/>
          <w:i/>
          <w:kern w:val="0"/>
          <w:sz w:val="20"/>
          <w:szCs w:val="22"/>
          <w:lang w:eastAsia="en-US" w:bidi="ar-SA"/>
        </w:rPr>
      </w:pPr>
      <w:r w:rsidRPr="001819D5">
        <w:rPr>
          <w:rFonts w:ascii="Century Gothic" w:hAnsi="Century Gothic" w:cs="Times New Roman"/>
          <w:sz w:val="20"/>
          <w:szCs w:val="22"/>
        </w:rPr>
        <w:t xml:space="preserve">Partenaires: </w:t>
      </w:r>
      <w:proofErr w:type="spellStart"/>
      <w:r w:rsidR="00500CF5" w:rsidRPr="001819D5">
        <w:rPr>
          <w:rFonts w:ascii="Century Gothic" w:eastAsiaTheme="minorHAnsi" w:hAnsi="Century Gothic" w:cstheme="minorBidi"/>
          <w:i/>
          <w:kern w:val="0"/>
          <w:sz w:val="20"/>
          <w:szCs w:val="22"/>
          <w:lang w:eastAsia="en-US" w:bidi="ar-SA"/>
        </w:rPr>
        <w:t>Gemalto</w:t>
      </w:r>
      <w:proofErr w:type="spellEnd"/>
      <w:r w:rsidR="00500CF5" w:rsidRPr="001819D5">
        <w:rPr>
          <w:rFonts w:ascii="Century Gothic" w:eastAsiaTheme="minorHAnsi" w:hAnsi="Century Gothic" w:cstheme="minorBidi"/>
          <w:i/>
          <w:kern w:val="0"/>
          <w:sz w:val="20"/>
          <w:szCs w:val="22"/>
          <w:lang w:eastAsia="en-US" w:bidi="ar-SA"/>
        </w:rPr>
        <w:t xml:space="preserve"> - CEA - </w:t>
      </w:r>
      <w:proofErr w:type="spellStart"/>
      <w:r w:rsidR="00500CF5" w:rsidRPr="001819D5">
        <w:rPr>
          <w:rFonts w:ascii="Century Gothic" w:eastAsiaTheme="minorHAnsi" w:hAnsi="Century Gothic" w:cstheme="minorBidi"/>
          <w:i/>
          <w:kern w:val="0"/>
          <w:sz w:val="20"/>
          <w:szCs w:val="22"/>
          <w:lang w:eastAsia="en-US" w:bidi="ar-SA"/>
        </w:rPr>
        <w:t>Keolabs</w:t>
      </w:r>
      <w:proofErr w:type="spellEnd"/>
    </w:p>
    <w:p w:rsidR="00C1501B" w:rsidRPr="001819D5" w:rsidRDefault="00C1501B" w:rsidP="00C1501B">
      <w:pPr>
        <w:shd w:val="clear" w:color="auto" w:fill="FFFFFF" w:themeFill="background1"/>
        <w:rPr>
          <w:rFonts w:ascii="Century Gothic" w:hAnsi="Century Gothic" w:cs="Times New Roman"/>
          <w:sz w:val="20"/>
          <w:szCs w:val="22"/>
        </w:rPr>
      </w:pPr>
    </w:p>
    <w:p w:rsidR="0001368F" w:rsidRPr="001819D5" w:rsidRDefault="00C1501B" w:rsidP="00C1501B">
      <w:pPr>
        <w:rPr>
          <w:rFonts w:ascii="Century Gothic" w:hAnsi="Century Gothic" w:cs="Times New Roman"/>
          <w:sz w:val="20"/>
          <w:szCs w:val="22"/>
        </w:rPr>
      </w:pPr>
      <w:r w:rsidRPr="001819D5">
        <w:rPr>
          <w:rFonts w:ascii="Century Gothic" w:hAnsi="Century Gothic" w:cs="Times New Roman"/>
          <w:sz w:val="20"/>
          <w:szCs w:val="22"/>
        </w:rPr>
        <w:t xml:space="preserve">• Prix de l’interdisciplinarité : </w:t>
      </w:r>
      <w:proofErr w:type="spellStart"/>
      <w:r w:rsidRPr="001819D5">
        <w:rPr>
          <w:rFonts w:ascii="Century Gothic" w:hAnsi="Century Gothic" w:cs="Times New Roman"/>
          <w:sz w:val="20"/>
          <w:szCs w:val="22"/>
        </w:rPr>
        <w:t>Manureva</w:t>
      </w:r>
      <w:proofErr w:type="spellEnd"/>
      <w:r w:rsidRPr="001819D5">
        <w:rPr>
          <w:rFonts w:ascii="Century Gothic" w:hAnsi="Century Gothic" w:cs="Times New Roman"/>
          <w:sz w:val="20"/>
          <w:szCs w:val="22"/>
        </w:rPr>
        <w:t xml:space="preserve"> (programme </w:t>
      </w:r>
      <w:proofErr w:type="spellStart"/>
      <w:r w:rsidRPr="001819D5">
        <w:rPr>
          <w:rFonts w:ascii="Century Gothic" w:hAnsi="Century Gothic" w:cs="Times New Roman"/>
          <w:sz w:val="20"/>
          <w:szCs w:val="22"/>
        </w:rPr>
        <w:t>Syscomm</w:t>
      </w:r>
      <w:proofErr w:type="spellEnd"/>
      <w:r w:rsidRPr="001819D5">
        <w:rPr>
          <w:rFonts w:ascii="Century Gothic" w:hAnsi="Century Gothic" w:cs="Times New Roman"/>
          <w:sz w:val="20"/>
          <w:szCs w:val="22"/>
        </w:rPr>
        <w:t xml:space="preserve"> 2008) </w:t>
      </w:r>
    </w:p>
    <w:p w:rsidR="00C1501B" w:rsidRPr="001819D5" w:rsidRDefault="0001368F" w:rsidP="00C1501B">
      <w:pPr>
        <w:rPr>
          <w:rFonts w:ascii="Century Gothic" w:hAnsi="Century Gothic" w:cs="Times New Roman"/>
          <w:sz w:val="20"/>
          <w:szCs w:val="22"/>
        </w:rPr>
      </w:pPr>
      <w:r w:rsidRPr="001819D5">
        <w:rPr>
          <w:rFonts w:ascii="Century Gothic" w:hAnsi="Century Gothic" w:cs="Times New Roman"/>
          <w:sz w:val="20"/>
          <w:szCs w:val="22"/>
        </w:rPr>
        <w:t>A</w:t>
      </w:r>
      <w:r w:rsidR="00C1501B" w:rsidRPr="001819D5">
        <w:rPr>
          <w:rFonts w:ascii="Century Gothic" w:hAnsi="Century Gothic" w:cs="Times New Roman"/>
          <w:sz w:val="20"/>
          <w:szCs w:val="22"/>
        </w:rPr>
        <w:t xml:space="preserve">ide ANR 300 k€ pour </w:t>
      </w:r>
      <w:r w:rsidRPr="001819D5">
        <w:rPr>
          <w:rFonts w:ascii="Century Gothic" w:hAnsi="Century Gothic" w:cs="Times New Roman"/>
          <w:sz w:val="20"/>
          <w:szCs w:val="22"/>
        </w:rPr>
        <w:t xml:space="preserve">un </w:t>
      </w:r>
      <w:r w:rsidR="00C1501B" w:rsidRPr="001819D5">
        <w:rPr>
          <w:rFonts w:ascii="Century Gothic" w:hAnsi="Century Gothic" w:cs="Times New Roman"/>
          <w:sz w:val="20"/>
          <w:szCs w:val="22"/>
        </w:rPr>
        <w:t>coût global de l’ordre de 1200</w:t>
      </w:r>
      <w:r w:rsidRPr="001819D5">
        <w:rPr>
          <w:rFonts w:ascii="Century Gothic" w:hAnsi="Century Gothic" w:cs="Times New Roman"/>
          <w:sz w:val="20"/>
          <w:szCs w:val="22"/>
        </w:rPr>
        <w:t xml:space="preserve"> </w:t>
      </w:r>
      <w:r w:rsidR="00C1501B" w:rsidRPr="001819D5">
        <w:rPr>
          <w:rFonts w:ascii="Century Gothic" w:hAnsi="Century Gothic" w:cs="Times New Roman"/>
          <w:sz w:val="20"/>
          <w:szCs w:val="22"/>
        </w:rPr>
        <w:t>k€</w:t>
      </w:r>
    </w:p>
    <w:p w:rsidR="00C1501B" w:rsidRPr="001819D5" w:rsidRDefault="00C1501B" w:rsidP="00500CF5">
      <w:pPr>
        <w:shd w:val="clear" w:color="auto" w:fill="FFFFFF" w:themeFill="background1"/>
        <w:rPr>
          <w:rFonts w:ascii="Century Gothic" w:hAnsi="Century Gothic" w:cs="Times New Roman"/>
          <w:sz w:val="20"/>
          <w:szCs w:val="22"/>
        </w:rPr>
      </w:pPr>
      <w:r w:rsidRPr="001819D5">
        <w:rPr>
          <w:rFonts w:ascii="Century Gothic" w:hAnsi="Century Gothic" w:cs="Times New Roman"/>
          <w:sz w:val="20"/>
          <w:szCs w:val="22"/>
        </w:rPr>
        <w:t xml:space="preserve">Partenaires: </w:t>
      </w:r>
      <w:r w:rsidR="00500CF5" w:rsidRPr="001819D5">
        <w:rPr>
          <w:rFonts w:ascii="Century Gothic" w:hAnsi="Century Gothic"/>
          <w:i/>
          <w:sz w:val="20"/>
          <w:szCs w:val="22"/>
        </w:rPr>
        <w:t>ENS Cachan - Université de Franche-Comté - Université de Bourgogne - Université Paris Diderot</w:t>
      </w:r>
    </w:p>
    <w:p w:rsidR="00500CF5" w:rsidRPr="001819D5" w:rsidRDefault="00500CF5" w:rsidP="001C64F5">
      <w:pPr>
        <w:rPr>
          <w:rFonts w:ascii="Century Gothic" w:hAnsi="Century Gothic" w:cs="Times New Roman"/>
          <w:sz w:val="20"/>
          <w:szCs w:val="22"/>
        </w:rPr>
      </w:pPr>
    </w:p>
    <w:p w:rsidR="0001368F" w:rsidRPr="001819D5" w:rsidRDefault="001C64F5" w:rsidP="001C64F5">
      <w:pPr>
        <w:rPr>
          <w:rFonts w:ascii="Century Gothic" w:hAnsi="Century Gothic" w:cs="Times New Roman"/>
          <w:sz w:val="20"/>
          <w:szCs w:val="22"/>
        </w:rPr>
      </w:pPr>
      <w:r w:rsidRPr="001819D5">
        <w:rPr>
          <w:rFonts w:ascii="Century Gothic" w:hAnsi="Century Gothic" w:cs="Times New Roman"/>
          <w:sz w:val="20"/>
          <w:szCs w:val="22"/>
        </w:rPr>
        <w:t xml:space="preserve">• Grand Prix de l’ANR : projet GAIA (programme blanc de 2007) </w:t>
      </w:r>
    </w:p>
    <w:p w:rsidR="001C64F5" w:rsidRPr="001819D5" w:rsidRDefault="0001368F" w:rsidP="001C64F5">
      <w:pPr>
        <w:rPr>
          <w:rFonts w:ascii="Century Gothic" w:hAnsi="Century Gothic" w:cs="Times New Roman"/>
          <w:sz w:val="20"/>
          <w:szCs w:val="22"/>
        </w:rPr>
      </w:pPr>
      <w:r w:rsidRPr="001819D5">
        <w:rPr>
          <w:rFonts w:ascii="Century Gothic" w:hAnsi="Century Gothic" w:cs="Times New Roman"/>
          <w:sz w:val="20"/>
          <w:szCs w:val="22"/>
        </w:rPr>
        <w:t>A</w:t>
      </w:r>
      <w:r w:rsidR="001C64F5" w:rsidRPr="001819D5">
        <w:rPr>
          <w:rFonts w:ascii="Century Gothic" w:hAnsi="Century Gothic" w:cs="Times New Roman"/>
          <w:sz w:val="20"/>
          <w:szCs w:val="22"/>
        </w:rPr>
        <w:t>ide ANR 290 k€ pour coût global de l’ordre de 1500</w:t>
      </w:r>
      <w:r w:rsidRPr="001819D5">
        <w:rPr>
          <w:rFonts w:ascii="Century Gothic" w:hAnsi="Century Gothic" w:cs="Times New Roman"/>
          <w:sz w:val="20"/>
          <w:szCs w:val="22"/>
        </w:rPr>
        <w:t xml:space="preserve"> </w:t>
      </w:r>
      <w:r w:rsidR="001C64F5" w:rsidRPr="001819D5">
        <w:rPr>
          <w:rFonts w:ascii="Century Gothic" w:hAnsi="Century Gothic" w:cs="Times New Roman"/>
          <w:sz w:val="20"/>
          <w:szCs w:val="22"/>
        </w:rPr>
        <w:t>k€</w:t>
      </w:r>
    </w:p>
    <w:p w:rsidR="001C64F5" w:rsidRPr="001819D5" w:rsidRDefault="00C1501B" w:rsidP="001C64F5">
      <w:pPr>
        <w:rPr>
          <w:rFonts w:ascii="Century Gothic" w:hAnsi="Century Gothic" w:cs="Times New Roman"/>
          <w:sz w:val="20"/>
          <w:szCs w:val="22"/>
        </w:rPr>
      </w:pPr>
      <w:r w:rsidRPr="001819D5">
        <w:rPr>
          <w:rFonts w:ascii="Century Gothic" w:hAnsi="Century Gothic" w:cs="Times New Roman"/>
          <w:sz w:val="20"/>
          <w:szCs w:val="22"/>
        </w:rPr>
        <w:t xml:space="preserve">Partenaires: </w:t>
      </w:r>
      <w:r w:rsidR="00500CF5" w:rsidRPr="001819D5">
        <w:rPr>
          <w:rFonts w:ascii="Century Gothic" w:hAnsi="Century Gothic"/>
          <w:i/>
          <w:sz w:val="20"/>
          <w:szCs w:val="22"/>
        </w:rPr>
        <w:t>Université des Antilles et de la Guyane</w:t>
      </w:r>
      <w:r w:rsidR="00500CF5" w:rsidRPr="001819D5">
        <w:rPr>
          <w:rFonts w:ascii="Century Gothic" w:hAnsi="Century Gothic"/>
          <w:sz w:val="20"/>
          <w:szCs w:val="22"/>
        </w:rPr>
        <w:t xml:space="preserve"> </w:t>
      </w:r>
      <w:r w:rsidR="00500CF5" w:rsidRPr="001819D5">
        <w:rPr>
          <w:rFonts w:ascii="Century Gothic" w:hAnsi="Century Gothic"/>
          <w:i/>
          <w:sz w:val="20"/>
          <w:szCs w:val="22"/>
        </w:rPr>
        <w:t>- INRIA - Sony CSL Tokyo</w:t>
      </w:r>
    </w:p>
    <w:p w:rsidR="00C1501B" w:rsidRPr="001819D5" w:rsidRDefault="00C1501B" w:rsidP="001C64F5">
      <w:pPr>
        <w:rPr>
          <w:rFonts w:ascii="Century Gothic" w:hAnsi="Century Gothic" w:cs="Times New Roman"/>
          <w:sz w:val="20"/>
          <w:szCs w:val="22"/>
        </w:rPr>
      </w:pPr>
    </w:p>
    <w:p w:rsidR="001C64F5" w:rsidRPr="00842220" w:rsidRDefault="001C64F5" w:rsidP="00A6174F">
      <w:pPr>
        <w:shd w:val="clear" w:color="auto" w:fill="FFFFFF" w:themeFill="background1"/>
        <w:rPr>
          <w:rFonts w:ascii="Century Gothic" w:hAnsi="Century Gothic" w:cs="Arial"/>
          <w:sz w:val="8"/>
          <w:szCs w:val="22"/>
        </w:rPr>
      </w:pPr>
    </w:p>
    <w:p w:rsidR="00425102" w:rsidRDefault="00E740B5" w:rsidP="00A6174F">
      <w:pPr>
        <w:pBdr>
          <w:bottom w:val="single" w:sz="4" w:space="1" w:color="548DD4" w:themeColor="text2" w:themeTint="99"/>
        </w:pBdr>
        <w:rPr>
          <w:rFonts w:ascii="Century Gothic" w:hAnsi="Century Gothic"/>
          <w:b/>
          <w:sz w:val="20"/>
          <w:szCs w:val="22"/>
        </w:rPr>
      </w:pPr>
      <w:r w:rsidRPr="001819D5">
        <w:rPr>
          <w:rFonts w:ascii="Century Gothic" w:hAnsi="Century Gothic"/>
          <w:b/>
          <w:sz w:val="20"/>
          <w:szCs w:val="22"/>
        </w:rPr>
        <w:t>C</w:t>
      </w:r>
      <w:r w:rsidR="00425102" w:rsidRPr="001819D5">
        <w:rPr>
          <w:rFonts w:ascii="Century Gothic" w:hAnsi="Century Gothic"/>
          <w:b/>
          <w:sz w:val="20"/>
          <w:szCs w:val="22"/>
        </w:rPr>
        <w:t>ontact</w:t>
      </w:r>
      <w:r w:rsidR="00042127" w:rsidRPr="001819D5">
        <w:rPr>
          <w:rFonts w:ascii="Century Gothic" w:hAnsi="Century Gothic"/>
          <w:b/>
          <w:sz w:val="20"/>
          <w:szCs w:val="22"/>
        </w:rPr>
        <w:t>s</w:t>
      </w:r>
      <w:r w:rsidR="00425102" w:rsidRPr="001819D5">
        <w:rPr>
          <w:rFonts w:ascii="Century Gothic" w:hAnsi="Century Gothic"/>
          <w:b/>
          <w:sz w:val="20"/>
          <w:szCs w:val="22"/>
        </w:rPr>
        <w:t xml:space="preserve"> presse</w:t>
      </w:r>
    </w:p>
    <w:p w:rsidR="00C869E0" w:rsidRPr="00C869E0" w:rsidRDefault="00C869E0" w:rsidP="00A6174F">
      <w:pPr>
        <w:pBdr>
          <w:bottom w:val="single" w:sz="4" w:space="1" w:color="548DD4" w:themeColor="text2" w:themeTint="99"/>
        </w:pBdr>
        <w:rPr>
          <w:rFonts w:ascii="Century Gothic" w:hAnsi="Century Gothic"/>
          <w:b/>
          <w:sz w:val="6"/>
          <w:szCs w:val="22"/>
        </w:rPr>
      </w:pPr>
    </w:p>
    <w:p w:rsidR="00842220" w:rsidRPr="00C869E0" w:rsidRDefault="00842220" w:rsidP="00A6174F">
      <w:pPr>
        <w:pStyle w:val="Pieddepage"/>
        <w:rPr>
          <w:rFonts w:ascii="Century Gothic" w:hAnsi="Century Gothic"/>
          <w:sz w:val="12"/>
          <w:szCs w:val="22"/>
        </w:rPr>
      </w:pPr>
    </w:p>
    <w:p w:rsidR="009B153F" w:rsidRDefault="00425102" w:rsidP="00A6174F">
      <w:pPr>
        <w:pStyle w:val="Pieddepage"/>
        <w:rPr>
          <w:rFonts w:ascii="Century Gothic" w:hAnsi="Century Gothic"/>
          <w:sz w:val="20"/>
          <w:szCs w:val="22"/>
        </w:rPr>
      </w:pPr>
      <w:r w:rsidRPr="001819D5">
        <w:rPr>
          <w:rFonts w:ascii="Century Gothic" w:hAnsi="Century Gothic"/>
          <w:sz w:val="20"/>
          <w:szCs w:val="22"/>
        </w:rPr>
        <w:t xml:space="preserve">Maud-Andréa Bidet - 01 78 09 80 70 ou 06 03 07 21 89 </w:t>
      </w:r>
    </w:p>
    <w:p w:rsidR="00425102" w:rsidRPr="001819D5" w:rsidRDefault="00EF76DD" w:rsidP="00A6174F">
      <w:pPr>
        <w:pStyle w:val="Pieddepage"/>
        <w:rPr>
          <w:rStyle w:val="Lienhypertexte"/>
          <w:rFonts w:ascii="Century Gothic" w:hAnsi="Century Gothic"/>
          <w:color w:val="auto"/>
          <w:sz w:val="20"/>
          <w:szCs w:val="22"/>
        </w:rPr>
      </w:pPr>
      <w:hyperlink r:id="rId11" w:history="1">
        <w:r w:rsidR="00A6174F" w:rsidRPr="001819D5">
          <w:rPr>
            <w:rStyle w:val="Lienhypertexte"/>
            <w:rFonts w:ascii="Century Gothic" w:hAnsi="Century Gothic"/>
            <w:color w:val="auto"/>
            <w:sz w:val="20"/>
            <w:szCs w:val="22"/>
          </w:rPr>
          <w:t>maud-andrea.bidet@agencerecherche.fr</w:t>
        </w:r>
      </w:hyperlink>
    </w:p>
    <w:p w:rsidR="00F72487" w:rsidRPr="001819D5" w:rsidRDefault="00042127" w:rsidP="00E740B5">
      <w:pPr>
        <w:pStyle w:val="Pieddepage"/>
        <w:rPr>
          <w:rFonts w:ascii="Century Gothic" w:hAnsi="Century Gothic"/>
          <w:sz w:val="20"/>
          <w:szCs w:val="22"/>
        </w:rPr>
      </w:pPr>
      <w:r w:rsidRPr="001819D5">
        <w:rPr>
          <w:rStyle w:val="Lienhypertexte"/>
          <w:rFonts w:ascii="Century Gothic" w:hAnsi="Century Gothic"/>
          <w:color w:val="auto"/>
          <w:sz w:val="20"/>
          <w:szCs w:val="22"/>
        </w:rPr>
        <w:t>Caroline.hopu@agencerecherche.fr</w:t>
      </w:r>
    </w:p>
    <w:sectPr w:rsidR="00F72487" w:rsidRPr="001819D5" w:rsidSect="00F7248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EE" w:rsidRDefault="00F713EE" w:rsidP="0015637B">
      <w:r>
        <w:separator/>
      </w:r>
    </w:p>
  </w:endnote>
  <w:endnote w:type="continuationSeparator" w:id="0">
    <w:p w:rsidR="00F713EE" w:rsidRDefault="00F713EE" w:rsidP="0015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panose1 w:val="020B0603030804020204"/>
    <w:charset w:val="00"/>
    <w:family w:val="swiss"/>
    <w:pitch w:val="variable"/>
    <w:sig w:usb0="E7000EFF" w:usb1="5200F5FF" w:usb2="0A2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DD" w:rsidRDefault="00EF76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BC6" w:rsidRPr="00D83BC6" w:rsidRDefault="00D83BC6" w:rsidP="00FE5B01">
    <w:pPr>
      <w:pStyle w:val="Pieddepage"/>
      <w:jc w:val="center"/>
      <w:rPr>
        <w:color w:val="7F7F7F" w:themeColor="text1" w:themeTint="8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DD" w:rsidRDefault="00EF76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EE" w:rsidRDefault="00F713EE" w:rsidP="0015637B">
      <w:r>
        <w:separator/>
      </w:r>
    </w:p>
  </w:footnote>
  <w:footnote w:type="continuationSeparator" w:id="0">
    <w:p w:rsidR="00F713EE" w:rsidRDefault="00F713EE" w:rsidP="00156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DD" w:rsidRDefault="00EF76D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DD" w:rsidRDefault="00EF76D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DD" w:rsidRDefault="00EF76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7C226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E6011B"/>
    <w:multiLevelType w:val="multilevel"/>
    <w:tmpl w:val="E236BFB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065105C8"/>
    <w:multiLevelType w:val="hybridMultilevel"/>
    <w:tmpl w:val="F4B42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9E1D47"/>
    <w:multiLevelType w:val="hybridMultilevel"/>
    <w:tmpl w:val="B3008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E33BD0"/>
    <w:multiLevelType w:val="hybridMultilevel"/>
    <w:tmpl w:val="CBB0B2A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AD3C4B"/>
    <w:multiLevelType w:val="hybridMultilevel"/>
    <w:tmpl w:val="7F46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BB5D47"/>
    <w:multiLevelType w:val="multilevel"/>
    <w:tmpl w:val="490487DE"/>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10"/>
      <w:suff w:val="nothing"/>
      <w:lvlText w:val=""/>
      <w:lvlJc w:val="left"/>
      <w:pPr>
        <w:tabs>
          <w:tab w:val="num" w:pos="1584"/>
        </w:tabs>
        <w:ind w:left="1584" w:hanging="1584"/>
      </w:pPr>
    </w:lvl>
  </w:abstractNum>
  <w:abstractNum w:abstractNumId="7">
    <w:nsid w:val="16F4352C"/>
    <w:multiLevelType w:val="hybridMultilevel"/>
    <w:tmpl w:val="1A1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3192A"/>
    <w:multiLevelType w:val="hybridMultilevel"/>
    <w:tmpl w:val="C97AE4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745EAE"/>
    <w:multiLevelType w:val="hybridMultilevel"/>
    <w:tmpl w:val="EDB6F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AA20AA"/>
    <w:multiLevelType w:val="hybridMultilevel"/>
    <w:tmpl w:val="F1DAF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3440F4"/>
    <w:multiLevelType w:val="hybridMultilevel"/>
    <w:tmpl w:val="1D3AA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145A4F"/>
    <w:multiLevelType w:val="hybridMultilevel"/>
    <w:tmpl w:val="8DAA30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471B60"/>
    <w:multiLevelType w:val="hybridMultilevel"/>
    <w:tmpl w:val="D5AE0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6730C2"/>
    <w:multiLevelType w:val="hybridMultilevel"/>
    <w:tmpl w:val="6D6C6B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945385"/>
    <w:multiLevelType w:val="hybridMultilevel"/>
    <w:tmpl w:val="A8C8A7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D0327C6"/>
    <w:multiLevelType w:val="hybridMultilevel"/>
    <w:tmpl w:val="13AAB9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9E51CB"/>
    <w:multiLevelType w:val="hybridMultilevel"/>
    <w:tmpl w:val="29F62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AE59C5"/>
    <w:multiLevelType w:val="hybridMultilevel"/>
    <w:tmpl w:val="5D54E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4873D5"/>
    <w:multiLevelType w:val="hybridMultilevel"/>
    <w:tmpl w:val="FED626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E95F02"/>
    <w:multiLevelType w:val="hybridMultilevel"/>
    <w:tmpl w:val="4FDE86AA"/>
    <w:lvl w:ilvl="0" w:tplc="A5321E80">
      <w:start w:val="1"/>
      <w:numFmt w:val="bullet"/>
      <w:lvlText w:val=""/>
      <w:lvlJc w:val="left"/>
      <w:pPr>
        <w:tabs>
          <w:tab w:val="num" w:pos="720"/>
        </w:tabs>
        <w:ind w:left="720" w:hanging="360"/>
      </w:pPr>
      <w:rPr>
        <w:rFonts w:ascii="Wingdings" w:hAnsi="Wingdings" w:hint="default"/>
      </w:rPr>
    </w:lvl>
    <w:lvl w:ilvl="1" w:tplc="9CDE57FE">
      <w:start w:val="1"/>
      <w:numFmt w:val="bullet"/>
      <w:lvlText w:val=""/>
      <w:lvlJc w:val="left"/>
      <w:pPr>
        <w:tabs>
          <w:tab w:val="num" w:pos="1440"/>
        </w:tabs>
        <w:ind w:left="1440" w:hanging="360"/>
      </w:pPr>
      <w:rPr>
        <w:rFonts w:ascii="Wingdings" w:hAnsi="Wingdings" w:hint="default"/>
      </w:rPr>
    </w:lvl>
    <w:lvl w:ilvl="2" w:tplc="1CC8A3DC">
      <w:start w:val="1"/>
      <w:numFmt w:val="bullet"/>
      <w:lvlText w:val=""/>
      <w:lvlJc w:val="left"/>
      <w:pPr>
        <w:tabs>
          <w:tab w:val="num" w:pos="2160"/>
        </w:tabs>
        <w:ind w:left="2160" w:hanging="360"/>
      </w:pPr>
      <w:rPr>
        <w:rFonts w:ascii="Wingdings" w:hAnsi="Wingdings" w:hint="default"/>
      </w:rPr>
    </w:lvl>
    <w:lvl w:ilvl="3" w:tplc="C4E8B03C">
      <w:start w:val="1"/>
      <w:numFmt w:val="bullet"/>
      <w:lvlText w:val=""/>
      <w:lvlJc w:val="left"/>
      <w:pPr>
        <w:tabs>
          <w:tab w:val="num" w:pos="2880"/>
        </w:tabs>
        <w:ind w:left="2880" w:hanging="360"/>
      </w:pPr>
      <w:rPr>
        <w:rFonts w:ascii="Wingdings" w:hAnsi="Wingdings" w:hint="default"/>
      </w:rPr>
    </w:lvl>
    <w:lvl w:ilvl="4" w:tplc="748A60E2">
      <w:start w:val="1"/>
      <w:numFmt w:val="bullet"/>
      <w:lvlText w:val=""/>
      <w:lvlJc w:val="left"/>
      <w:pPr>
        <w:tabs>
          <w:tab w:val="num" w:pos="3600"/>
        </w:tabs>
        <w:ind w:left="3600" w:hanging="360"/>
      </w:pPr>
      <w:rPr>
        <w:rFonts w:ascii="Wingdings" w:hAnsi="Wingdings" w:hint="default"/>
      </w:rPr>
    </w:lvl>
    <w:lvl w:ilvl="5" w:tplc="4C0A8310">
      <w:start w:val="1"/>
      <w:numFmt w:val="bullet"/>
      <w:lvlText w:val=""/>
      <w:lvlJc w:val="left"/>
      <w:pPr>
        <w:tabs>
          <w:tab w:val="num" w:pos="4320"/>
        </w:tabs>
        <w:ind w:left="4320" w:hanging="360"/>
      </w:pPr>
      <w:rPr>
        <w:rFonts w:ascii="Wingdings" w:hAnsi="Wingdings" w:hint="default"/>
      </w:rPr>
    </w:lvl>
    <w:lvl w:ilvl="6" w:tplc="8A323D0E">
      <w:start w:val="1"/>
      <w:numFmt w:val="bullet"/>
      <w:lvlText w:val=""/>
      <w:lvlJc w:val="left"/>
      <w:pPr>
        <w:tabs>
          <w:tab w:val="num" w:pos="5040"/>
        </w:tabs>
        <w:ind w:left="5040" w:hanging="360"/>
      </w:pPr>
      <w:rPr>
        <w:rFonts w:ascii="Wingdings" w:hAnsi="Wingdings" w:hint="default"/>
      </w:rPr>
    </w:lvl>
    <w:lvl w:ilvl="7" w:tplc="D69C9D24">
      <w:start w:val="1"/>
      <w:numFmt w:val="bullet"/>
      <w:lvlText w:val=""/>
      <w:lvlJc w:val="left"/>
      <w:pPr>
        <w:tabs>
          <w:tab w:val="num" w:pos="5760"/>
        </w:tabs>
        <w:ind w:left="5760" w:hanging="360"/>
      </w:pPr>
      <w:rPr>
        <w:rFonts w:ascii="Wingdings" w:hAnsi="Wingdings" w:hint="default"/>
      </w:rPr>
    </w:lvl>
    <w:lvl w:ilvl="8" w:tplc="F8FA5974">
      <w:start w:val="1"/>
      <w:numFmt w:val="bullet"/>
      <w:lvlText w:val=""/>
      <w:lvlJc w:val="left"/>
      <w:pPr>
        <w:tabs>
          <w:tab w:val="num" w:pos="6480"/>
        </w:tabs>
        <w:ind w:left="6480" w:hanging="360"/>
      </w:pPr>
      <w:rPr>
        <w:rFonts w:ascii="Wingdings" w:hAnsi="Wingdings" w:hint="default"/>
      </w:rPr>
    </w:lvl>
  </w:abstractNum>
  <w:abstractNum w:abstractNumId="21">
    <w:nsid w:val="5C0F7E74"/>
    <w:multiLevelType w:val="hybridMultilevel"/>
    <w:tmpl w:val="EBA009EC"/>
    <w:lvl w:ilvl="0" w:tplc="040C0001">
      <w:start w:val="1"/>
      <w:numFmt w:val="bullet"/>
      <w:lvlText w:val=""/>
      <w:lvlJc w:val="left"/>
      <w:pPr>
        <w:ind w:left="720" w:hanging="360"/>
      </w:pPr>
      <w:rPr>
        <w:rFonts w:ascii="Symbol" w:hAnsi="Symbol" w:hint="default"/>
      </w:rPr>
    </w:lvl>
    <w:lvl w:ilvl="1" w:tplc="F3F0CA56">
      <w:numFmt w:val="bullet"/>
      <w:lvlText w:val="•"/>
      <w:lvlJc w:val="left"/>
      <w:pPr>
        <w:ind w:left="1440" w:hanging="360"/>
      </w:pPr>
      <w:rPr>
        <w:rFonts w:ascii="Helvetica" w:eastAsia="DejaVu Sans" w:hAnsi="Helvetica" w:cs="Lohit Hin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C35E05"/>
    <w:multiLevelType w:val="hybridMultilevel"/>
    <w:tmpl w:val="557035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11"/>
  </w:num>
  <w:num w:numId="5">
    <w:abstractNumId w:val="7"/>
  </w:num>
  <w:num w:numId="6">
    <w:abstractNumId w:val="9"/>
  </w:num>
  <w:num w:numId="7">
    <w:abstractNumId w:val="10"/>
  </w:num>
  <w:num w:numId="8">
    <w:abstractNumId w:val="3"/>
  </w:num>
  <w:num w:numId="9">
    <w:abstractNumId w:val="13"/>
  </w:num>
  <w:num w:numId="10">
    <w:abstractNumId w:val="18"/>
  </w:num>
  <w:num w:numId="11">
    <w:abstractNumId w:val="17"/>
  </w:num>
  <w:num w:numId="12">
    <w:abstractNumId w:val="2"/>
  </w:num>
  <w:num w:numId="13">
    <w:abstractNumId w:val="14"/>
  </w:num>
  <w:num w:numId="14">
    <w:abstractNumId w:val="5"/>
  </w:num>
  <w:num w:numId="15">
    <w:abstractNumId w:val="8"/>
  </w:num>
  <w:num w:numId="16">
    <w:abstractNumId w:val="12"/>
  </w:num>
  <w:num w:numId="17">
    <w:abstractNumId w:val="21"/>
  </w:num>
  <w:num w:numId="18">
    <w:abstractNumId w:val="4"/>
  </w:num>
  <w:num w:numId="19">
    <w:abstractNumId w:val="19"/>
  </w:num>
  <w:num w:numId="20">
    <w:abstractNumId w:val="22"/>
  </w:num>
  <w:num w:numId="21">
    <w:abstractNumId w:val="16"/>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1"/>
    <w:rsid w:val="0000723E"/>
    <w:rsid w:val="0001368F"/>
    <w:rsid w:val="000270D0"/>
    <w:rsid w:val="00042127"/>
    <w:rsid w:val="00086BFC"/>
    <w:rsid w:val="000874D1"/>
    <w:rsid w:val="0009498C"/>
    <w:rsid w:val="000A1753"/>
    <w:rsid w:val="000C34F6"/>
    <w:rsid w:val="000D2B1D"/>
    <w:rsid w:val="000F661E"/>
    <w:rsid w:val="00123AE9"/>
    <w:rsid w:val="0014118F"/>
    <w:rsid w:val="00147BD8"/>
    <w:rsid w:val="0015637B"/>
    <w:rsid w:val="00157F9F"/>
    <w:rsid w:val="001730BD"/>
    <w:rsid w:val="0017794B"/>
    <w:rsid w:val="001819D5"/>
    <w:rsid w:val="0018326B"/>
    <w:rsid w:val="00185817"/>
    <w:rsid w:val="001C64F5"/>
    <w:rsid w:val="001D0342"/>
    <w:rsid w:val="001E229F"/>
    <w:rsid w:val="001E2693"/>
    <w:rsid w:val="001F4ED5"/>
    <w:rsid w:val="00207154"/>
    <w:rsid w:val="00216909"/>
    <w:rsid w:val="00220E97"/>
    <w:rsid w:val="002527BE"/>
    <w:rsid w:val="002608FB"/>
    <w:rsid w:val="00260AC5"/>
    <w:rsid w:val="0026246F"/>
    <w:rsid w:val="00286EDD"/>
    <w:rsid w:val="002905D0"/>
    <w:rsid w:val="00294A7B"/>
    <w:rsid w:val="002B7A99"/>
    <w:rsid w:val="002C0947"/>
    <w:rsid w:val="002D74D9"/>
    <w:rsid w:val="002F1EE8"/>
    <w:rsid w:val="002F30B5"/>
    <w:rsid w:val="003121B2"/>
    <w:rsid w:val="00367869"/>
    <w:rsid w:val="003726D1"/>
    <w:rsid w:val="003E04E1"/>
    <w:rsid w:val="004039F5"/>
    <w:rsid w:val="00425102"/>
    <w:rsid w:val="00425876"/>
    <w:rsid w:val="004539E9"/>
    <w:rsid w:val="00454BC6"/>
    <w:rsid w:val="00477A67"/>
    <w:rsid w:val="004824C0"/>
    <w:rsid w:val="00482F32"/>
    <w:rsid w:val="004C56CC"/>
    <w:rsid w:val="00500CF5"/>
    <w:rsid w:val="00505EC2"/>
    <w:rsid w:val="005206F9"/>
    <w:rsid w:val="00543285"/>
    <w:rsid w:val="00566A7F"/>
    <w:rsid w:val="005729ED"/>
    <w:rsid w:val="00573567"/>
    <w:rsid w:val="00575BF8"/>
    <w:rsid w:val="00586E6B"/>
    <w:rsid w:val="005A7029"/>
    <w:rsid w:val="005B7D67"/>
    <w:rsid w:val="005F0CA2"/>
    <w:rsid w:val="00603767"/>
    <w:rsid w:val="006212F9"/>
    <w:rsid w:val="00637B13"/>
    <w:rsid w:val="00653E37"/>
    <w:rsid w:val="00695E55"/>
    <w:rsid w:val="0069709D"/>
    <w:rsid w:val="006B5025"/>
    <w:rsid w:val="006E4CAA"/>
    <w:rsid w:val="007034EC"/>
    <w:rsid w:val="00715B09"/>
    <w:rsid w:val="007328E0"/>
    <w:rsid w:val="007336CF"/>
    <w:rsid w:val="00752418"/>
    <w:rsid w:val="00755A13"/>
    <w:rsid w:val="007629D0"/>
    <w:rsid w:val="00792EE2"/>
    <w:rsid w:val="007A1D9D"/>
    <w:rsid w:val="007B195E"/>
    <w:rsid w:val="007E0994"/>
    <w:rsid w:val="007F6366"/>
    <w:rsid w:val="00842220"/>
    <w:rsid w:val="00850987"/>
    <w:rsid w:val="008540FE"/>
    <w:rsid w:val="00856DCB"/>
    <w:rsid w:val="00863DE1"/>
    <w:rsid w:val="0087341C"/>
    <w:rsid w:val="008766A6"/>
    <w:rsid w:val="008A7F4C"/>
    <w:rsid w:val="008E1B33"/>
    <w:rsid w:val="008F2659"/>
    <w:rsid w:val="00920614"/>
    <w:rsid w:val="00922420"/>
    <w:rsid w:val="00926CEF"/>
    <w:rsid w:val="009310BC"/>
    <w:rsid w:val="0096482C"/>
    <w:rsid w:val="009673D9"/>
    <w:rsid w:val="00995055"/>
    <w:rsid w:val="00996CBA"/>
    <w:rsid w:val="009A6201"/>
    <w:rsid w:val="009B153F"/>
    <w:rsid w:val="009B4C11"/>
    <w:rsid w:val="009B6676"/>
    <w:rsid w:val="009D034B"/>
    <w:rsid w:val="009F0F70"/>
    <w:rsid w:val="00A11BBE"/>
    <w:rsid w:val="00A251A4"/>
    <w:rsid w:val="00A276CC"/>
    <w:rsid w:val="00A6174F"/>
    <w:rsid w:val="00A64652"/>
    <w:rsid w:val="00A656E8"/>
    <w:rsid w:val="00A83B12"/>
    <w:rsid w:val="00A96279"/>
    <w:rsid w:val="00AA160D"/>
    <w:rsid w:val="00AD46E4"/>
    <w:rsid w:val="00AD6D7B"/>
    <w:rsid w:val="00AD700F"/>
    <w:rsid w:val="00B56715"/>
    <w:rsid w:val="00B726F1"/>
    <w:rsid w:val="00B76F08"/>
    <w:rsid w:val="00B94403"/>
    <w:rsid w:val="00BA5968"/>
    <w:rsid w:val="00BC1D52"/>
    <w:rsid w:val="00BC4E27"/>
    <w:rsid w:val="00C122C3"/>
    <w:rsid w:val="00C1501B"/>
    <w:rsid w:val="00C2121E"/>
    <w:rsid w:val="00C25E94"/>
    <w:rsid w:val="00C376B5"/>
    <w:rsid w:val="00C65CAC"/>
    <w:rsid w:val="00C869E0"/>
    <w:rsid w:val="00C92B73"/>
    <w:rsid w:val="00CA5556"/>
    <w:rsid w:val="00CA7086"/>
    <w:rsid w:val="00CC6929"/>
    <w:rsid w:val="00CD22A9"/>
    <w:rsid w:val="00CF1E7C"/>
    <w:rsid w:val="00D17033"/>
    <w:rsid w:val="00D237F3"/>
    <w:rsid w:val="00D574B6"/>
    <w:rsid w:val="00D6019D"/>
    <w:rsid w:val="00D6325B"/>
    <w:rsid w:val="00D778DB"/>
    <w:rsid w:val="00D83BC6"/>
    <w:rsid w:val="00D85C8D"/>
    <w:rsid w:val="00DB46B5"/>
    <w:rsid w:val="00DB482A"/>
    <w:rsid w:val="00DF1375"/>
    <w:rsid w:val="00E04999"/>
    <w:rsid w:val="00E740B5"/>
    <w:rsid w:val="00EB273F"/>
    <w:rsid w:val="00EC0E48"/>
    <w:rsid w:val="00EC2230"/>
    <w:rsid w:val="00EF6772"/>
    <w:rsid w:val="00EF76DD"/>
    <w:rsid w:val="00F236B8"/>
    <w:rsid w:val="00F23F06"/>
    <w:rsid w:val="00F249FE"/>
    <w:rsid w:val="00F2551B"/>
    <w:rsid w:val="00F4117F"/>
    <w:rsid w:val="00F5233B"/>
    <w:rsid w:val="00F66395"/>
    <w:rsid w:val="00F713EE"/>
    <w:rsid w:val="00F72487"/>
    <w:rsid w:val="00FA5EC4"/>
    <w:rsid w:val="00FE5B01"/>
    <w:rsid w:val="00FE6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0D"/>
    <w:pPr>
      <w:widowControl w:val="0"/>
      <w:suppressAutoHyphens/>
      <w:spacing w:after="0" w:line="240" w:lineRule="auto"/>
    </w:pPr>
    <w:rPr>
      <w:rFonts w:ascii="Arial" w:eastAsia="DejaVu Sans" w:hAnsi="Arial" w:cs="Lohit Hindi"/>
      <w:kern w:val="1"/>
      <w:sz w:val="24"/>
      <w:szCs w:val="24"/>
      <w:lang w:eastAsia="zh-CN" w:bidi="hi-IN"/>
    </w:rPr>
  </w:style>
  <w:style w:type="paragraph" w:styleId="Titre1">
    <w:name w:val="heading 1"/>
    <w:basedOn w:val="Normal"/>
    <w:next w:val="Textbody"/>
    <w:link w:val="Titre1Car"/>
    <w:rsid w:val="007B195E"/>
    <w:pPr>
      <w:keepNext/>
      <w:widowControl/>
      <w:numPr>
        <w:numId w:val="1"/>
      </w:numPr>
      <w:overflowPunct w:val="0"/>
      <w:spacing w:before="240" w:after="120" w:line="276" w:lineRule="auto"/>
      <w:jc w:val="center"/>
      <w:outlineLvl w:val="0"/>
    </w:pPr>
    <w:rPr>
      <w:b/>
      <w:bCs/>
      <w:color w:val="00000A"/>
      <w:kern w:val="0"/>
      <w:sz w:val="32"/>
      <w:szCs w:val="32"/>
      <w:lang w:eastAsia="fr-FR" w:bidi="ar-SA"/>
    </w:rPr>
  </w:style>
  <w:style w:type="paragraph" w:styleId="Titre2">
    <w:name w:val="heading 2"/>
    <w:basedOn w:val="Normal"/>
    <w:next w:val="Textbody"/>
    <w:link w:val="Titre2Car"/>
    <w:rsid w:val="007B195E"/>
    <w:pPr>
      <w:keepNext/>
      <w:widowControl/>
      <w:numPr>
        <w:ilvl w:val="1"/>
        <w:numId w:val="1"/>
      </w:numPr>
      <w:overflowPunct w:val="0"/>
      <w:spacing w:before="240" w:after="120" w:line="276" w:lineRule="auto"/>
      <w:outlineLvl w:val="1"/>
    </w:pPr>
    <w:rPr>
      <w:b/>
      <w:bCs/>
      <w:i/>
      <w:iCs/>
      <w:color w:val="00000A"/>
      <w:kern w:val="0"/>
      <w:sz w:val="28"/>
      <w:szCs w:val="28"/>
      <w:lang w:eastAsia="fr-FR" w:bidi="ar-SA"/>
    </w:rPr>
  </w:style>
  <w:style w:type="paragraph" w:styleId="Titre3">
    <w:name w:val="heading 3"/>
    <w:basedOn w:val="Normal"/>
    <w:next w:val="Textbody"/>
    <w:link w:val="Titre3Car"/>
    <w:rsid w:val="007B195E"/>
    <w:pPr>
      <w:keepNext/>
      <w:widowControl/>
      <w:numPr>
        <w:ilvl w:val="2"/>
        <w:numId w:val="1"/>
      </w:numPr>
      <w:overflowPunct w:val="0"/>
      <w:spacing w:before="240" w:after="120" w:line="276" w:lineRule="auto"/>
      <w:outlineLvl w:val="2"/>
    </w:pPr>
    <w:rPr>
      <w:b/>
      <w:color w:val="00000A"/>
      <w:kern w:val="0"/>
      <w:szCs w:val="28"/>
      <w:lang w:eastAsia="fr-FR" w:bidi="ar-SA"/>
    </w:rPr>
  </w:style>
  <w:style w:type="paragraph" w:styleId="Titre4">
    <w:name w:val="heading 4"/>
    <w:basedOn w:val="Normal"/>
    <w:next w:val="Textbody"/>
    <w:link w:val="Titre4Car"/>
    <w:rsid w:val="007B195E"/>
    <w:pPr>
      <w:keepNext/>
      <w:widowControl/>
      <w:numPr>
        <w:ilvl w:val="3"/>
        <w:numId w:val="1"/>
      </w:numPr>
      <w:overflowPunct w:val="0"/>
      <w:spacing w:before="240" w:after="60" w:line="276" w:lineRule="auto"/>
      <w:outlineLvl w:val="3"/>
    </w:pPr>
    <w:rPr>
      <w:rFonts w:ascii="Verdana" w:hAnsi="Verdana" w:cs="Arial"/>
      <w:b/>
      <w:iCs/>
      <w:smallCaps/>
      <w:color w:val="003366"/>
      <w:kern w:val="0"/>
      <w:sz w:val="22"/>
      <w:szCs w:val="22"/>
      <w:lang w:eastAsia="fr-FR" w:bidi="ar-SA"/>
    </w:rPr>
  </w:style>
  <w:style w:type="paragraph" w:styleId="Titre6">
    <w:name w:val="heading 6"/>
    <w:basedOn w:val="Normal"/>
    <w:next w:val="Textbody"/>
    <w:link w:val="Titre6Car"/>
    <w:rsid w:val="007B195E"/>
    <w:pPr>
      <w:keepNext/>
      <w:widowControl/>
      <w:numPr>
        <w:ilvl w:val="5"/>
        <w:numId w:val="1"/>
      </w:numPr>
      <w:overflowPunct w:val="0"/>
      <w:spacing w:before="240" w:after="120" w:line="276" w:lineRule="auto"/>
      <w:outlineLvl w:val="5"/>
    </w:pPr>
    <w:rPr>
      <w:b/>
      <w:bCs/>
      <w:color w:val="00000A"/>
      <w:kern w:val="0"/>
      <w:sz w:val="21"/>
      <w:szCs w:val="21"/>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B195E"/>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reCar">
    <w:name w:val="Titre Car"/>
    <w:basedOn w:val="Policepardfaut"/>
    <w:link w:val="Titre"/>
    <w:uiPriority w:val="10"/>
    <w:rsid w:val="007B195E"/>
    <w:rPr>
      <w:rFonts w:asciiTheme="majorHAnsi" w:eastAsiaTheme="majorEastAsia" w:hAnsiTheme="majorHAnsi" w:cs="Mangal"/>
      <w:color w:val="17365D" w:themeColor="text2" w:themeShade="BF"/>
      <w:spacing w:val="5"/>
      <w:kern w:val="28"/>
      <w:sz w:val="52"/>
      <w:szCs w:val="47"/>
      <w:lang w:eastAsia="zh-CN" w:bidi="hi-IN"/>
    </w:rPr>
  </w:style>
  <w:style w:type="character" w:customStyle="1" w:styleId="Titre1Car">
    <w:name w:val="Titre 1 Car"/>
    <w:basedOn w:val="Policepardfaut"/>
    <w:link w:val="Titre1"/>
    <w:rsid w:val="007B195E"/>
    <w:rPr>
      <w:rFonts w:ascii="Arial" w:eastAsia="DejaVu Sans" w:hAnsi="Arial" w:cs="Lohit Hindi"/>
      <w:b/>
      <w:bCs/>
      <w:color w:val="00000A"/>
      <w:sz w:val="32"/>
      <w:szCs w:val="32"/>
      <w:lang w:eastAsia="fr-FR"/>
    </w:rPr>
  </w:style>
  <w:style w:type="character" w:customStyle="1" w:styleId="Titre2Car">
    <w:name w:val="Titre 2 Car"/>
    <w:basedOn w:val="Policepardfaut"/>
    <w:link w:val="Titre2"/>
    <w:rsid w:val="007B195E"/>
    <w:rPr>
      <w:rFonts w:ascii="Arial" w:eastAsia="DejaVu Sans" w:hAnsi="Arial" w:cs="Lohit Hindi"/>
      <w:b/>
      <w:bCs/>
      <w:i/>
      <w:iCs/>
      <w:color w:val="00000A"/>
      <w:sz w:val="28"/>
      <w:szCs w:val="28"/>
      <w:lang w:eastAsia="fr-FR"/>
    </w:rPr>
  </w:style>
  <w:style w:type="character" w:customStyle="1" w:styleId="Titre3Car">
    <w:name w:val="Titre 3 Car"/>
    <w:basedOn w:val="Policepardfaut"/>
    <w:link w:val="Titre3"/>
    <w:rsid w:val="007B195E"/>
    <w:rPr>
      <w:rFonts w:ascii="Arial" w:eastAsia="DejaVu Sans" w:hAnsi="Arial" w:cs="Lohit Hindi"/>
      <w:b/>
      <w:color w:val="00000A"/>
      <w:sz w:val="24"/>
      <w:szCs w:val="28"/>
      <w:lang w:eastAsia="fr-FR"/>
    </w:rPr>
  </w:style>
  <w:style w:type="character" w:customStyle="1" w:styleId="Titre4Car">
    <w:name w:val="Titre 4 Car"/>
    <w:basedOn w:val="Policepardfaut"/>
    <w:link w:val="Titre4"/>
    <w:rsid w:val="007B195E"/>
    <w:rPr>
      <w:rFonts w:ascii="Verdana" w:eastAsia="DejaVu Sans" w:hAnsi="Verdana" w:cs="Arial"/>
      <w:b/>
      <w:iCs/>
      <w:smallCaps/>
      <w:color w:val="003366"/>
      <w:lang w:eastAsia="fr-FR"/>
    </w:rPr>
  </w:style>
  <w:style w:type="character" w:customStyle="1" w:styleId="Titre6Car">
    <w:name w:val="Titre 6 Car"/>
    <w:basedOn w:val="Policepardfaut"/>
    <w:link w:val="Titre6"/>
    <w:rsid w:val="007B195E"/>
    <w:rPr>
      <w:rFonts w:ascii="Arial" w:eastAsia="DejaVu Sans" w:hAnsi="Arial" w:cs="Lohit Hindi"/>
      <w:b/>
      <w:bCs/>
      <w:color w:val="00000A"/>
      <w:sz w:val="21"/>
      <w:szCs w:val="21"/>
      <w:lang w:eastAsia="fr-FR"/>
    </w:rPr>
  </w:style>
  <w:style w:type="character" w:customStyle="1" w:styleId="InternetLink">
    <w:name w:val="Internet Link"/>
    <w:rsid w:val="007B195E"/>
    <w:rPr>
      <w:color w:val="000080"/>
      <w:u w:val="single"/>
      <w:lang w:val="en-US" w:eastAsia="en-US" w:bidi="en-US"/>
    </w:rPr>
  </w:style>
  <w:style w:type="paragraph" w:customStyle="1" w:styleId="Textbody">
    <w:name w:val="Text body"/>
    <w:basedOn w:val="Normal"/>
    <w:rsid w:val="007B195E"/>
    <w:pPr>
      <w:widowControl/>
      <w:overflowPunct w:val="0"/>
      <w:spacing w:after="120" w:line="276" w:lineRule="auto"/>
    </w:pPr>
    <w:rPr>
      <w:color w:val="00000A"/>
      <w:kern w:val="0"/>
      <w:lang w:eastAsia="fr-FR" w:bidi="ar-SA"/>
    </w:rPr>
  </w:style>
  <w:style w:type="paragraph" w:customStyle="1" w:styleId="Heading10">
    <w:name w:val="Heading 10"/>
    <w:basedOn w:val="Normal"/>
    <w:next w:val="Textbody"/>
    <w:rsid w:val="007B195E"/>
    <w:pPr>
      <w:keepNext/>
      <w:widowControl/>
      <w:numPr>
        <w:ilvl w:val="8"/>
        <w:numId w:val="1"/>
      </w:numPr>
      <w:overflowPunct w:val="0"/>
      <w:spacing w:before="240" w:after="120" w:line="276" w:lineRule="auto"/>
      <w:outlineLvl w:val="8"/>
    </w:pPr>
    <w:rPr>
      <w:b/>
      <w:bCs/>
      <w:color w:val="00000A"/>
      <w:kern w:val="0"/>
      <w:sz w:val="21"/>
      <w:szCs w:val="21"/>
      <w:lang w:eastAsia="fr-FR" w:bidi="ar-SA"/>
    </w:rPr>
  </w:style>
  <w:style w:type="character" w:customStyle="1" w:styleId="StrongEmphasis">
    <w:name w:val="Strong Emphasis"/>
    <w:rsid w:val="007B195E"/>
    <w:rPr>
      <w:b/>
      <w:bCs w:val="0"/>
      <w:i/>
      <w:shd w:val="clear" w:color="auto" w:fill="FFFFFF"/>
    </w:rPr>
  </w:style>
  <w:style w:type="paragraph" w:styleId="Textedebulles">
    <w:name w:val="Balloon Text"/>
    <w:basedOn w:val="Normal"/>
    <w:link w:val="TextedebullesCar"/>
    <w:uiPriority w:val="99"/>
    <w:semiHidden/>
    <w:unhideWhenUsed/>
    <w:rsid w:val="004824C0"/>
    <w:rPr>
      <w:rFonts w:ascii="Tahoma" w:hAnsi="Tahoma" w:cs="Mangal"/>
      <w:sz w:val="16"/>
      <w:szCs w:val="14"/>
    </w:rPr>
  </w:style>
  <w:style w:type="character" w:customStyle="1" w:styleId="TextedebullesCar">
    <w:name w:val="Texte de bulles Car"/>
    <w:basedOn w:val="Policepardfaut"/>
    <w:link w:val="Textedebulles"/>
    <w:uiPriority w:val="99"/>
    <w:semiHidden/>
    <w:rsid w:val="004824C0"/>
    <w:rPr>
      <w:rFonts w:ascii="Tahoma" w:eastAsia="DejaVu Sans" w:hAnsi="Tahoma" w:cs="Mangal"/>
      <w:kern w:val="1"/>
      <w:sz w:val="16"/>
      <w:szCs w:val="14"/>
      <w:lang w:eastAsia="zh-CN" w:bidi="hi-IN"/>
    </w:rPr>
  </w:style>
  <w:style w:type="paragraph" w:styleId="Sous-titre">
    <w:name w:val="Subtitle"/>
    <w:basedOn w:val="Normal"/>
    <w:next w:val="Textbody"/>
    <w:link w:val="Sous-titreCar"/>
    <w:uiPriority w:val="11"/>
    <w:qFormat/>
    <w:rsid w:val="00A656E8"/>
    <w:pPr>
      <w:numPr>
        <w:ilvl w:val="1"/>
      </w:numPr>
    </w:pPr>
    <w:rPr>
      <w:rFonts w:eastAsiaTheme="majorEastAsia" w:cs="Mangal"/>
      <w:i/>
      <w:iCs/>
      <w:color w:val="4F81BD" w:themeColor="accent1"/>
      <w:spacing w:val="15"/>
      <w:szCs w:val="21"/>
    </w:rPr>
  </w:style>
  <w:style w:type="character" w:customStyle="1" w:styleId="Sous-titreCar">
    <w:name w:val="Sous-titre Car"/>
    <w:basedOn w:val="Policepardfaut"/>
    <w:link w:val="Sous-titre"/>
    <w:uiPriority w:val="11"/>
    <w:rsid w:val="00A656E8"/>
    <w:rPr>
      <w:rFonts w:ascii="Arial" w:eastAsiaTheme="majorEastAsia" w:hAnsi="Arial" w:cs="Mangal"/>
      <w:i/>
      <w:iCs/>
      <w:color w:val="4F81BD" w:themeColor="accent1"/>
      <w:spacing w:val="15"/>
      <w:kern w:val="1"/>
      <w:sz w:val="24"/>
      <w:szCs w:val="21"/>
      <w:lang w:eastAsia="zh-CN" w:bidi="hi-IN"/>
    </w:rPr>
  </w:style>
  <w:style w:type="paragraph" w:styleId="Listepuces">
    <w:name w:val="List Bullet"/>
    <w:basedOn w:val="Normal"/>
    <w:uiPriority w:val="99"/>
    <w:unhideWhenUsed/>
    <w:rsid w:val="00996CBA"/>
    <w:pPr>
      <w:numPr>
        <w:numId w:val="3"/>
      </w:numPr>
      <w:contextualSpacing/>
    </w:pPr>
    <w:rPr>
      <w:rFonts w:cs="Mangal"/>
      <w:szCs w:val="21"/>
    </w:rPr>
  </w:style>
  <w:style w:type="character" w:customStyle="1" w:styleId="WW8Num4z1">
    <w:name w:val="WW8Num4z1"/>
    <w:rsid w:val="007A1D9D"/>
    <w:rPr>
      <w:rFonts w:ascii="OpenSymbol;Arial Unicode MS" w:hAnsi="OpenSymbol;Arial Unicode MS" w:cs="OpenSymbol;Arial Unicode MS"/>
    </w:rPr>
  </w:style>
  <w:style w:type="character" w:styleId="Lienhypertexte">
    <w:name w:val="Hyperlink"/>
    <w:basedOn w:val="Policepardfaut"/>
    <w:uiPriority w:val="99"/>
    <w:unhideWhenUsed/>
    <w:rsid w:val="000C34F6"/>
    <w:rPr>
      <w:color w:val="0000FF" w:themeColor="hyperlink"/>
      <w:u w:val="single"/>
    </w:rPr>
  </w:style>
  <w:style w:type="paragraph" w:styleId="Lgende">
    <w:name w:val="caption"/>
    <w:basedOn w:val="Normal"/>
    <w:next w:val="Normal"/>
    <w:unhideWhenUsed/>
    <w:qFormat/>
    <w:rsid w:val="00637B13"/>
    <w:pPr>
      <w:spacing w:after="200"/>
    </w:pPr>
    <w:rPr>
      <w:rFonts w:cs="Mangal"/>
      <w:b/>
      <w:bCs/>
      <w:color w:val="4F81BD" w:themeColor="accent1"/>
      <w:sz w:val="18"/>
      <w:szCs w:val="16"/>
    </w:rPr>
  </w:style>
  <w:style w:type="paragraph" w:styleId="Paragraphedeliste">
    <w:name w:val="List Paragraph"/>
    <w:basedOn w:val="Normal"/>
    <w:uiPriority w:val="34"/>
    <w:qFormat/>
    <w:rsid w:val="006212F9"/>
    <w:pPr>
      <w:ind w:left="720"/>
      <w:contextualSpacing/>
    </w:pPr>
    <w:rPr>
      <w:rFonts w:cs="Mangal"/>
      <w:szCs w:val="21"/>
    </w:rPr>
  </w:style>
  <w:style w:type="paragraph" w:styleId="NormalWeb">
    <w:name w:val="Normal (Web)"/>
    <w:basedOn w:val="Normal"/>
    <w:uiPriority w:val="99"/>
    <w:unhideWhenUsed/>
    <w:rsid w:val="000F661E"/>
    <w:pPr>
      <w:widowControl/>
      <w:suppressAutoHyphens w:val="0"/>
      <w:spacing w:before="100" w:beforeAutospacing="1" w:after="100" w:afterAutospacing="1"/>
    </w:pPr>
    <w:rPr>
      <w:rFonts w:ascii="Times New Roman" w:eastAsia="Times New Roman" w:hAnsi="Times New Roman" w:cs="Times New Roman"/>
      <w:kern w:val="0"/>
      <w:lang w:eastAsia="fr-FR" w:bidi="ar-SA"/>
    </w:rPr>
  </w:style>
  <w:style w:type="paragraph" w:styleId="TM1">
    <w:name w:val="toc 1"/>
    <w:basedOn w:val="Normal"/>
    <w:next w:val="Normal"/>
    <w:autoRedefine/>
    <w:uiPriority w:val="39"/>
    <w:unhideWhenUsed/>
    <w:rsid w:val="00AD700F"/>
    <w:pPr>
      <w:spacing w:after="100"/>
    </w:pPr>
    <w:rPr>
      <w:rFonts w:cs="Mangal"/>
      <w:szCs w:val="21"/>
    </w:rPr>
  </w:style>
  <w:style w:type="table" w:styleId="Grilledutableau">
    <w:name w:val="Table Grid"/>
    <w:basedOn w:val="TableauNormal"/>
    <w:uiPriority w:val="59"/>
    <w:rsid w:val="002F1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5637B"/>
    <w:pPr>
      <w:tabs>
        <w:tab w:val="center" w:pos="4536"/>
        <w:tab w:val="right" w:pos="9072"/>
      </w:tabs>
    </w:pPr>
    <w:rPr>
      <w:rFonts w:cs="Mangal"/>
      <w:szCs w:val="21"/>
    </w:rPr>
  </w:style>
  <w:style w:type="character" w:customStyle="1" w:styleId="En-tteCar">
    <w:name w:val="En-tête Car"/>
    <w:basedOn w:val="Policepardfaut"/>
    <w:link w:val="En-tte"/>
    <w:uiPriority w:val="99"/>
    <w:rsid w:val="0015637B"/>
    <w:rPr>
      <w:rFonts w:ascii="Arial" w:eastAsia="DejaVu Sans" w:hAnsi="Arial" w:cs="Mangal"/>
      <w:kern w:val="1"/>
      <w:sz w:val="24"/>
      <w:szCs w:val="21"/>
      <w:lang w:eastAsia="zh-CN" w:bidi="hi-IN"/>
    </w:rPr>
  </w:style>
  <w:style w:type="paragraph" w:styleId="Pieddepage">
    <w:name w:val="footer"/>
    <w:basedOn w:val="Normal"/>
    <w:link w:val="PieddepageCar"/>
    <w:uiPriority w:val="99"/>
    <w:unhideWhenUsed/>
    <w:rsid w:val="0015637B"/>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5637B"/>
    <w:rPr>
      <w:rFonts w:ascii="Arial" w:eastAsia="DejaVu Sans" w:hAnsi="Arial" w:cs="Mangal"/>
      <w:kern w:val="1"/>
      <w:sz w:val="24"/>
      <w:szCs w:val="21"/>
      <w:lang w:eastAsia="zh-CN" w:bidi="hi-IN"/>
    </w:rPr>
  </w:style>
  <w:style w:type="character" w:customStyle="1" w:styleId="st">
    <w:name w:val="st"/>
    <w:basedOn w:val="Policepardfaut"/>
    <w:rsid w:val="007E0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0D"/>
    <w:pPr>
      <w:widowControl w:val="0"/>
      <w:suppressAutoHyphens/>
      <w:spacing w:after="0" w:line="240" w:lineRule="auto"/>
    </w:pPr>
    <w:rPr>
      <w:rFonts w:ascii="Arial" w:eastAsia="DejaVu Sans" w:hAnsi="Arial" w:cs="Lohit Hindi"/>
      <w:kern w:val="1"/>
      <w:sz w:val="24"/>
      <w:szCs w:val="24"/>
      <w:lang w:eastAsia="zh-CN" w:bidi="hi-IN"/>
    </w:rPr>
  </w:style>
  <w:style w:type="paragraph" w:styleId="Titre1">
    <w:name w:val="heading 1"/>
    <w:basedOn w:val="Normal"/>
    <w:next w:val="Textbody"/>
    <w:link w:val="Titre1Car"/>
    <w:rsid w:val="007B195E"/>
    <w:pPr>
      <w:keepNext/>
      <w:widowControl/>
      <w:numPr>
        <w:numId w:val="1"/>
      </w:numPr>
      <w:overflowPunct w:val="0"/>
      <w:spacing w:before="240" w:after="120" w:line="276" w:lineRule="auto"/>
      <w:jc w:val="center"/>
      <w:outlineLvl w:val="0"/>
    </w:pPr>
    <w:rPr>
      <w:b/>
      <w:bCs/>
      <w:color w:val="00000A"/>
      <w:kern w:val="0"/>
      <w:sz w:val="32"/>
      <w:szCs w:val="32"/>
      <w:lang w:eastAsia="fr-FR" w:bidi="ar-SA"/>
    </w:rPr>
  </w:style>
  <w:style w:type="paragraph" w:styleId="Titre2">
    <w:name w:val="heading 2"/>
    <w:basedOn w:val="Normal"/>
    <w:next w:val="Textbody"/>
    <w:link w:val="Titre2Car"/>
    <w:rsid w:val="007B195E"/>
    <w:pPr>
      <w:keepNext/>
      <w:widowControl/>
      <w:numPr>
        <w:ilvl w:val="1"/>
        <w:numId w:val="1"/>
      </w:numPr>
      <w:overflowPunct w:val="0"/>
      <w:spacing w:before="240" w:after="120" w:line="276" w:lineRule="auto"/>
      <w:outlineLvl w:val="1"/>
    </w:pPr>
    <w:rPr>
      <w:b/>
      <w:bCs/>
      <w:i/>
      <w:iCs/>
      <w:color w:val="00000A"/>
      <w:kern w:val="0"/>
      <w:sz w:val="28"/>
      <w:szCs w:val="28"/>
      <w:lang w:eastAsia="fr-FR" w:bidi="ar-SA"/>
    </w:rPr>
  </w:style>
  <w:style w:type="paragraph" w:styleId="Titre3">
    <w:name w:val="heading 3"/>
    <w:basedOn w:val="Normal"/>
    <w:next w:val="Textbody"/>
    <w:link w:val="Titre3Car"/>
    <w:rsid w:val="007B195E"/>
    <w:pPr>
      <w:keepNext/>
      <w:widowControl/>
      <w:numPr>
        <w:ilvl w:val="2"/>
        <w:numId w:val="1"/>
      </w:numPr>
      <w:overflowPunct w:val="0"/>
      <w:spacing w:before="240" w:after="120" w:line="276" w:lineRule="auto"/>
      <w:outlineLvl w:val="2"/>
    </w:pPr>
    <w:rPr>
      <w:b/>
      <w:color w:val="00000A"/>
      <w:kern w:val="0"/>
      <w:szCs w:val="28"/>
      <w:lang w:eastAsia="fr-FR" w:bidi="ar-SA"/>
    </w:rPr>
  </w:style>
  <w:style w:type="paragraph" w:styleId="Titre4">
    <w:name w:val="heading 4"/>
    <w:basedOn w:val="Normal"/>
    <w:next w:val="Textbody"/>
    <w:link w:val="Titre4Car"/>
    <w:rsid w:val="007B195E"/>
    <w:pPr>
      <w:keepNext/>
      <w:widowControl/>
      <w:numPr>
        <w:ilvl w:val="3"/>
        <w:numId w:val="1"/>
      </w:numPr>
      <w:overflowPunct w:val="0"/>
      <w:spacing w:before="240" w:after="60" w:line="276" w:lineRule="auto"/>
      <w:outlineLvl w:val="3"/>
    </w:pPr>
    <w:rPr>
      <w:rFonts w:ascii="Verdana" w:hAnsi="Verdana" w:cs="Arial"/>
      <w:b/>
      <w:iCs/>
      <w:smallCaps/>
      <w:color w:val="003366"/>
      <w:kern w:val="0"/>
      <w:sz w:val="22"/>
      <w:szCs w:val="22"/>
      <w:lang w:eastAsia="fr-FR" w:bidi="ar-SA"/>
    </w:rPr>
  </w:style>
  <w:style w:type="paragraph" w:styleId="Titre6">
    <w:name w:val="heading 6"/>
    <w:basedOn w:val="Normal"/>
    <w:next w:val="Textbody"/>
    <w:link w:val="Titre6Car"/>
    <w:rsid w:val="007B195E"/>
    <w:pPr>
      <w:keepNext/>
      <w:widowControl/>
      <w:numPr>
        <w:ilvl w:val="5"/>
        <w:numId w:val="1"/>
      </w:numPr>
      <w:overflowPunct w:val="0"/>
      <w:spacing w:before="240" w:after="120" w:line="276" w:lineRule="auto"/>
      <w:outlineLvl w:val="5"/>
    </w:pPr>
    <w:rPr>
      <w:b/>
      <w:bCs/>
      <w:color w:val="00000A"/>
      <w:kern w:val="0"/>
      <w:sz w:val="21"/>
      <w:szCs w:val="21"/>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B195E"/>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reCar">
    <w:name w:val="Titre Car"/>
    <w:basedOn w:val="Policepardfaut"/>
    <w:link w:val="Titre"/>
    <w:uiPriority w:val="10"/>
    <w:rsid w:val="007B195E"/>
    <w:rPr>
      <w:rFonts w:asciiTheme="majorHAnsi" w:eastAsiaTheme="majorEastAsia" w:hAnsiTheme="majorHAnsi" w:cs="Mangal"/>
      <w:color w:val="17365D" w:themeColor="text2" w:themeShade="BF"/>
      <w:spacing w:val="5"/>
      <w:kern w:val="28"/>
      <w:sz w:val="52"/>
      <w:szCs w:val="47"/>
      <w:lang w:eastAsia="zh-CN" w:bidi="hi-IN"/>
    </w:rPr>
  </w:style>
  <w:style w:type="character" w:customStyle="1" w:styleId="Titre1Car">
    <w:name w:val="Titre 1 Car"/>
    <w:basedOn w:val="Policepardfaut"/>
    <w:link w:val="Titre1"/>
    <w:rsid w:val="007B195E"/>
    <w:rPr>
      <w:rFonts w:ascii="Arial" w:eastAsia="DejaVu Sans" w:hAnsi="Arial" w:cs="Lohit Hindi"/>
      <w:b/>
      <w:bCs/>
      <w:color w:val="00000A"/>
      <w:sz w:val="32"/>
      <w:szCs w:val="32"/>
      <w:lang w:eastAsia="fr-FR"/>
    </w:rPr>
  </w:style>
  <w:style w:type="character" w:customStyle="1" w:styleId="Titre2Car">
    <w:name w:val="Titre 2 Car"/>
    <w:basedOn w:val="Policepardfaut"/>
    <w:link w:val="Titre2"/>
    <w:rsid w:val="007B195E"/>
    <w:rPr>
      <w:rFonts w:ascii="Arial" w:eastAsia="DejaVu Sans" w:hAnsi="Arial" w:cs="Lohit Hindi"/>
      <w:b/>
      <w:bCs/>
      <w:i/>
      <w:iCs/>
      <w:color w:val="00000A"/>
      <w:sz w:val="28"/>
      <w:szCs w:val="28"/>
      <w:lang w:eastAsia="fr-FR"/>
    </w:rPr>
  </w:style>
  <w:style w:type="character" w:customStyle="1" w:styleId="Titre3Car">
    <w:name w:val="Titre 3 Car"/>
    <w:basedOn w:val="Policepardfaut"/>
    <w:link w:val="Titre3"/>
    <w:rsid w:val="007B195E"/>
    <w:rPr>
      <w:rFonts w:ascii="Arial" w:eastAsia="DejaVu Sans" w:hAnsi="Arial" w:cs="Lohit Hindi"/>
      <w:b/>
      <w:color w:val="00000A"/>
      <w:sz w:val="24"/>
      <w:szCs w:val="28"/>
      <w:lang w:eastAsia="fr-FR"/>
    </w:rPr>
  </w:style>
  <w:style w:type="character" w:customStyle="1" w:styleId="Titre4Car">
    <w:name w:val="Titre 4 Car"/>
    <w:basedOn w:val="Policepardfaut"/>
    <w:link w:val="Titre4"/>
    <w:rsid w:val="007B195E"/>
    <w:rPr>
      <w:rFonts w:ascii="Verdana" w:eastAsia="DejaVu Sans" w:hAnsi="Verdana" w:cs="Arial"/>
      <w:b/>
      <w:iCs/>
      <w:smallCaps/>
      <w:color w:val="003366"/>
      <w:lang w:eastAsia="fr-FR"/>
    </w:rPr>
  </w:style>
  <w:style w:type="character" w:customStyle="1" w:styleId="Titre6Car">
    <w:name w:val="Titre 6 Car"/>
    <w:basedOn w:val="Policepardfaut"/>
    <w:link w:val="Titre6"/>
    <w:rsid w:val="007B195E"/>
    <w:rPr>
      <w:rFonts w:ascii="Arial" w:eastAsia="DejaVu Sans" w:hAnsi="Arial" w:cs="Lohit Hindi"/>
      <w:b/>
      <w:bCs/>
      <w:color w:val="00000A"/>
      <w:sz w:val="21"/>
      <w:szCs w:val="21"/>
      <w:lang w:eastAsia="fr-FR"/>
    </w:rPr>
  </w:style>
  <w:style w:type="character" w:customStyle="1" w:styleId="InternetLink">
    <w:name w:val="Internet Link"/>
    <w:rsid w:val="007B195E"/>
    <w:rPr>
      <w:color w:val="000080"/>
      <w:u w:val="single"/>
      <w:lang w:val="en-US" w:eastAsia="en-US" w:bidi="en-US"/>
    </w:rPr>
  </w:style>
  <w:style w:type="paragraph" w:customStyle="1" w:styleId="Textbody">
    <w:name w:val="Text body"/>
    <w:basedOn w:val="Normal"/>
    <w:rsid w:val="007B195E"/>
    <w:pPr>
      <w:widowControl/>
      <w:overflowPunct w:val="0"/>
      <w:spacing w:after="120" w:line="276" w:lineRule="auto"/>
    </w:pPr>
    <w:rPr>
      <w:color w:val="00000A"/>
      <w:kern w:val="0"/>
      <w:lang w:eastAsia="fr-FR" w:bidi="ar-SA"/>
    </w:rPr>
  </w:style>
  <w:style w:type="paragraph" w:customStyle="1" w:styleId="Heading10">
    <w:name w:val="Heading 10"/>
    <w:basedOn w:val="Normal"/>
    <w:next w:val="Textbody"/>
    <w:rsid w:val="007B195E"/>
    <w:pPr>
      <w:keepNext/>
      <w:widowControl/>
      <w:numPr>
        <w:ilvl w:val="8"/>
        <w:numId w:val="1"/>
      </w:numPr>
      <w:overflowPunct w:val="0"/>
      <w:spacing w:before="240" w:after="120" w:line="276" w:lineRule="auto"/>
      <w:outlineLvl w:val="8"/>
    </w:pPr>
    <w:rPr>
      <w:b/>
      <w:bCs/>
      <w:color w:val="00000A"/>
      <w:kern w:val="0"/>
      <w:sz w:val="21"/>
      <w:szCs w:val="21"/>
      <w:lang w:eastAsia="fr-FR" w:bidi="ar-SA"/>
    </w:rPr>
  </w:style>
  <w:style w:type="character" w:customStyle="1" w:styleId="StrongEmphasis">
    <w:name w:val="Strong Emphasis"/>
    <w:rsid w:val="007B195E"/>
    <w:rPr>
      <w:b/>
      <w:bCs w:val="0"/>
      <w:i/>
      <w:shd w:val="clear" w:color="auto" w:fill="FFFFFF"/>
    </w:rPr>
  </w:style>
  <w:style w:type="paragraph" w:styleId="Textedebulles">
    <w:name w:val="Balloon Text"/>
    <w:basedOn w:val="Normal"/>
    <w:link w:val="TextedebullesCar"/>
    <w:uiPriority w:val="99"/>
    <w:semiHidden/>
    <w:unhideWhenUsed/>
    <w:rsid w:val="004824C0"/>
    <w:rPr>
      <w:rFonts w:ascii="Tahoma" w:hAnsi="Tahoma" w:cs="Mangal"/>
      <w:sz w:val="16"/>
      <w:szCs w:val="14"/>
    </w:rPr>
  </w:style>
  <w:style w:type="character" w:customStyle="1" w:styleId="TextedebullesCar">
    <w:name w:val="Texte de bulles Car"/>
    <w:basedOn w:val="Policepardfaut"/>
    <w:link w:val="Textedebulles"/>
    <w:uiPriority w:val="99"/>
    <w:semiHidden/>
    <w:rsid w:val="004824C0"/>
    <w:rPr>
      <w:rFonts w:ascii="Tahoma" w:eastAsia="DejaVu Sans" w:hAnsi="Tahoma" w:cs="Mangal"/>
      <w:kern w:val="1"/>
      <w:sz w:val="16"/>
      <w:szCs w:val="14"/>
      <w:lang w:eastAsia="zh-CN" w:bidi="hi-IN"/>
    </w:rPr>
  </w:style>
  <w:style w:type="paragraph" w:styleId="Sous-titre">
    <w:name w:val="Subtitle"/>
    <w:basedOn w:val="Normal"/>
    <w:next w:val="Textbody"/>
    <w:link w:val="Sous-titreCar"/>
    <w:uiPriority w:val="11"/>
    <w:qFormat/>
    <w:rsid w:val="00A656E8"/>
    <w:pPr>
      <w:numPr>
        <w:ilvl w:val="1"/>
      </w:numPr>
    </w:pPr>
    <w:rPr>
      <w:rFonts w:eastAsiaTheme="majorEastAsia" w:cs="Mangal"/>
      <w:i/>
      <w:iCs/>
      <w:color w:val="4F81BD" w:themeColor="accent1"/>
      <w:spacing w:val="15"/>
      <w:szCs w:val="21"/>
    </w:rPr>
  </w:style>
  <w:style w:type="character" w:customStyle="1" w:styleId="Sous-titreCar">
    <w:name w:val="Sous-titre Car"/>
    <w:basedOn w:val="Policepardfaut"/>
    <w:link w:val="Sous-titre"/>
    <w:uiPriority w:val="11"/>
    <w:rsid w:val="00A656E8"/>
    <w:rPr>
      <w:rFonts w:ascii="Arial" w:eastAsiaTheme="majorEastAsia" w:hAnsi="Arial" w:cs="Mangal"/>
      <w:i/>
      <w:iCs/>
      <w:color w:val="4F81BD" w:themeColor="accent1"/>
      <w:spacing w:val="15"/>
      <w:kern w:val="1"/>
      <w:sz w:val="24"/>
      <w:szCs w:val="21"/>
      <w:lang w:eastAsia="zh-CN" w:bidi="hi-IN"/>
    </w:rPr>
  </w:style>
  <w:style w:type="paragraph" w:styleId="Listepuces">
    <w:name w:val="List Bullet"/>
    <w:basedOn w:val="Normal"/>
    <w:uiPriority w:val="99"/>
    <w:unhideWhenUsed/>
    <w:rsid w:val="00996CBA"/>
    <w:pPr>
      <w:numPr>
        <w:numId w:val="3"/>
      </w:numPr>
      <w:contextualSpacing/>
    </w:pPr>
    <w:rPr>
      <w:rFonts w:cs="Mangal"/>
      <w:szCs w:val="21"/>
    </w:rPr>
  </w:style>
  <w:style w:type="character" w:customStyle="1" w:styleId="WW8Num4z1">
    <w:name w:val="WW8Num4z1"/>
    <w:rsid w:val="007A1D9D"/>
    <w:rPr>
      <w:rFonts w:ascii="OpenSymbol;Arial Unicode MS" w:hAnsi="OpenSymbol;Arial Unicode MS" w:cs="OpenSymbol;Arial Unicode MS"/>
    </w:rPr>
  </w:style>
  <w:style w:type="character" w:styleId="Lienhypertexte">
    <w:name w:val="Hyperlink"/>
    <w:basedOn w:val="Policepardfaut"/>
    <w:uiPriority w:val="99"/>
    <w:unhideWhenUsed/>
    <w:rsid w:val="000C34F6"/>
    <w:rPr>
      <w:color w:val="0000FF" w:themeColor="hyperlink"/>
      <w:u w:val="single"/>
    </w:rPr>
  </w:style>
  <w:style w:type="paragraph" w:styleId="Lgende">
    <w:name w:val="caption"/>
    <w:basedOn w:val="Normal"/>
    <w:next w:val="Normal"/>
    <w:unhideWhenUsed/>
    <w:qFormat/>
    <w:rsid w:val="00637B13"/>
    <w:pPr>
      <w:spacing w:after="200"/>
    </w:pPr>
    <w:rPr>
      <w:rFonts w:cs="Mangal"/>
      <w:b/>
      <w:bCs/>
      <w:color w:val="4F81BD" w:themeColor="accent1"/>
      <w:sz w:val="18"/>
      <w:szCs w:val="16"/>
    </w:rPr>
  </w:style>
  <w:style w:type="paragraph" w:styleId="Paragraphedeliste">
    <w:name w:val="List Paragraph"/>
    <w:basedOn w:val="Normal"/>
    <w:uiPriority w:val="34"/>
    <w:qFormat/>
    <w:rsid w:val="006212F9"/>
    <w:pPr>
      <w:ind w:left="720"/>
      <w:contextualSpacing/>
    </w:pPr>
    <w:rPr>
      <w:rFonts w:cs="Mangal"/>
      <w:szCs w:val="21"/>
    </w:rPr>
  </w:style>
  <w:style w:type="paragraph" w:styleId="NormalWeb">
    <w:name w:val="Normal (Web)"/>
    <w:basedOn w:val="Normal"/>
    <w:uiPriority w:val="99"/>
    <w:unhideWhenUsed/>
    <w:rsid w:val="000F661E"/>
    <w:pPr>
      <w:widowControl/>
      <w:suppressAutoHyphens w:val="0"/>
      <w:spacing w:before="100" w:beforeAutospacing="1" w:after="100" w:afterAutospacing="1"/>
    </w:pPr>
    <w:rPr>
      <w:rFonts w:ascii="Times New Roman" w:eastAsia="Times New Roman" w:hAnsi="Times New Roman" w:cs="Times New Roman"/>
      <w:kern w:val="0"/>
      <w:lang w:eastAsia="fr-FR" w:bidi="ar-SA"/>
    </w:rPr>
  </w:style>
  <w:style w:type="paragraph" w:styleId="TM1">
    <w:name w:val="toc 1"/>
    <w:basedOn w:val="Normal"/>
    <w:next w:val="Normal"/>
    <w:autoRedefine/>
    <w:uiPriority w:val="39"/>
    <w:unhideWhenUsed/>
    <w:rsid w:val="00AD700F"/>
    <w:pPr>
      <w:spacing w:after="100"/>
    </w:pPr>
    <w:rPr>
      <w:rFonts w:cs="Mangal"/>
      <w:szCs w:val="21"/>
    </w:rPr>
  </w:style>
  <w:style w:type="table" w:styleId="Grilledutableau">
    <w:name w:val="Table Grid"/>
    <w:basedOn w:val="TableauNormal"/>
    <w:uiPriority w:val="59"/>
    <w:rsid w:val="002F1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5637B"/>
    <w:pPr>
      <w:tabs>
        <w:tab w:val="center" w:pos="4536"/>
        <w:tab w:val="right" w:pos="9072"/>
      </w:tabs>
    </w:pPr>
    <w:rPr>
      <w:rFonts w:cs="Mangal"/>
      <w:szCs w:val="21"/>
    </w:rPr>
  </w:style>
  <w:style w:type="character" w:customStyle="1" w:styleId="En-tteCar">
    <w:name w:val="En-tête Car"/>
    <w:basedOn w:val="Policepardfaut"/>
    <w:link w:val="En-tte"/>
    <w:uiPriority w:val="99"/>
    <w:rsid w:val="0015637B"/>
    <w:rPr>
      <w:rFonts w:ascii="Arial" w:eastAsia="DejaVu Sans" w:hAnsi="Arial" w:cs="Mangal"/>
      <w:kern w:val="1"/>
      <w:sz w:val="24"/>
      <w:szCs w:val="21"/>
      <w:lang w:eastAsia="zh-CN" w:bidi="hi-IN"/>
    </w:rPr>
  </w:style>
  <w:style w:type="paragraph" w:styleId="Pieddepage">
    <w:name w:val="footer"/>
    <w:basedOn w:val="Normal"/>
    <w:link w:val="PieddepageCar"/>
    <w:uiPriority w:val="99"/>
    <w:unhideWhenUsed/>
    <w:rsid w:val="0015637B"/>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5637B"/>
    <w:rPr>
      <w:rFonts w:ascii="Arial" w:eastAsia="DejaVu Sans" w:hAnsi="Arial" w:cs="Mangal"/>
      <w:kern w:val="1"/>
      <w:sz w:val="24"/>
      <w:szCs w:val="21"/>
      <w:lang w:eastAsia="zh-CN" w:bidi="hi-IN"/>
    </w:rPr>
  </w:style>
  <w:style w:type="character" w:customStyle="1" w:styleId="st">
    <w:name w:val="st"/>
    <w:basedOn w:val="Policepardfaut"/>
    <w:rsid w:val="007E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153">
      <w:bodyDiv w:val="1"/>
      <w:marLeft w:val="0"/>
      <w:marRight w:val="0"/>
      <w:marTop w:val="0"/>
      <w:marBottom w:val="0"/>
      <w:divBdr>
        <w:top w:val="none" w:sz="0" w:space="0" w:color="auto"/>
        <w:left w:val="none" w:sz="0" w:space="0" w:color="auto"/>
        <w:bottom w:val="none" w:sz="0" w:space="0" w:color="auto"/>
        <w:right w:val="none" w:sz="0" w:space="0" w:color="auto"/>
      </w:divBdr>
    </w:div>
    <w:div w:id="1115293157">
      <w:bodyDiv w:val="1"/>
      <w:marLeft w:val="0"/>
      <w:marRight w:val="0"/>
      <w:marTop w:val="0"/>
      <w:marBottom w:val="0"/>
      <w:divBdr>
        <w:top w:val="none" w:sz="0" w:space="0" w:color="auto"/>
        <w:left w:val="none" w:sz="0" w:space="0" w:color="auto"/>
        <w:bottom w:val="none" w:sz="0" w:space="0" w:color="auto"/>
        <w:right w:val="none" w:sz="0" w:space="0" w:color="auto"/>
      </w:divBdr>
      <w:divsChild>
        <w:div w:id="1002471321">
          <w:marLeft w:val="0"/>
          <w:marRight w:val="0"/>
          <w:marTop w:val="0"/>
          <w:marBottom w:val="0"/>
          <w:divBdr>
            <w:top w:val="none" w:sz="0" w:space="0" w:color="auto"/>
            <w:left w:val="none" w:sz="0" w:space="0" w:color="auto"/>
            <w:bottom w:val="none" w:sz="0" w:space="0" w:color="auto"/>
            <w:right w:val="none" w:sz="0" w:space="0" w:color="auto"/>
          </w:divBdr>
          <w:divsChild>
            <w:div w:id="1597324183">
              <w:marLeft w:val="0"/>
              <w:marRight w:val="0"/>
              <w:marTop w:val="0"/>
              <w:marBottom w:val="0"/>
              <w:divBdr>
                <w:top w:val="none" w:sz="0" w:space="0" w:color="auto"/>
                <w:left w:val="none" w:sz="0" w:space="0" w:color="auto"/>
                <w:bottom w:val="none" w:sz="0" w:space="0" w:color="auto"/>
                <w:right w:val="none" w:sz="0" w:space="0" w:color="auto"/>
              </w:divBdr>
              <w:divsChild>
                <w:div w:id="1059549177">
                  <w:marLeft w:val="0"/>
                  <w:marRight w:val="0"/>
                  <w:marTop w:val="0"/>
                  <w:marBottom w:val="0"/>
                  <w:divBdr>
                    <w:top w:val="none" w:sz="0" w:space="0" w:color="auto"/>
                    <w:left w:val="none" w:sz="0" w:space="0" w:color="auto"/>
                    <w:bottom w:val="none" w:sz="0" w:space="0" w:color="auto"/>
                    <w:right w:val="none" w:sz="0" w:space="0" w:color="auto"/>
                  </w:divBdr>
                  <w:divsChild>
                    <w:div w:id="309749178">
                      <w:marLeft w:val="0"/>
                      <w:marRight w:val="0"/>
                      <w:marTop w:val="0"/>
                      <w:marBottom w:val="0"/>
                      <w:divBdr>
                        <w:top w:val="none" w:sz="0" w:space="0" w:color="auto"/>
                        <w:left w:val="none" w:sz="0" w:space="0" w:color="auto"/>
                        <w:bottom w:val="none" w:sz="0" w:space="0" w:color="auto"/>
                        <w:right w:val="none" w:sz="0" w:space="0" w:color="auto"/>
                      </w:divBdr>
                      <w:divsChild>
                        <w:div w:id="47718824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3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ud-andrea.bidet@agencerecherche.f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1239-6EF8-4851-B104-53EBD18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5391</Characters>
  <Application>Microsoft Office Word</Application>
  <DocSecurity>0</DocSecurity>
  <Lines>44</Lines>
  <Paragraphs>12</Paragraphs>
  <ScaleCrop>false</ScaleCrop>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2013-04-22T10:10:00Z</dcterms:created>
  <dcterms:modified xsi:type="dcterms:W3CDTF">2013-04-22T10:10:00Z</dcterms:modified>
</cp:coreProperties>
</file>