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48D" w:rsidRDefault="0025348D">
      <w:pPr>
        <w:spacing w:before="0" w:after="0" w:line="240" w:lineRule="auto"/>
        <w:jc w:val="center"/>
        <w:rPr>
          <w:rFonts w:ascii="Arial" w:eastAsia="MS Mincho" w:hAnsi="Arial" w:cs="Times New Roman"/>
          <w:b/>
          <w:sz w:val="40"/>
          <w:szCs w:val="40"/>
          <w:lang w:val="fr-FR" w:eastAsia="ja-JP"/>
        </w:rPr>
      </w:pPr>
      <w:bookmarkStart w:id="0" w:name="_GoBack"/>
      <w:bookmarkEnd w:id="0"/>
    </w:p>
    <w:p w:rsidR="0025348D" w:rsidRDefault="00606BBC">
      <w:pPr>
        <w:spacing w:before="0" w:after="0" w:line="240" w:lineRule="auto"/>
        <w:jc w:val="center"/>
        <w:rPr>
          <w:rFonts w:ascii="Arial" w:eastAsia="MS Mincho" w:hAnsi="Arial" w:cs="Times New Roman"/>
          <w:b/>
          <w:sz w:val="40"/>
          <w:szCs w:val="40"/>
          <w:lang w:val="en-GB" w:eastAsia="ja-JP"/>
        </w:rPr>
      </w:pPr>
      <w:r>
        <w:rPr>
          <w:rFonts w:ascii="Arial" w:eastAsia="MS Mincho" w:hAnsi="Arial" w:cs="Times New Roman"/>
          <w:b/>
          <w:sz w:val="40"/>
          <w:szCs w:val="40"/>
          <w:lang w:val="en-GB" w:eastAsia="ja-JP"/>
        </w:rPr>
        <w:t>Proposal’s title</w:t>
      </w:r>
    </w:p>
    <w:p w:rsidR="0025348D" w:rsidRDefault="0025348D">
      <w:pPr>
        <w:spacing w:before="0" w:after="0" w:line="240" w:lineRule="auto"/>
        <w:ind w:left="360"/>
        <w:rPr>
          <w:rFonts w:ascii="Calibri" w:eastAsia="MS Mincho" w:hAnsi="Calibri" w:cs="Times New Roman"/>
          <w:i/>
          <w:color w:val="808080"/>
          <w:szCs w:val="24"/>
          <w:lang w:val="en-GB" w:eastAsia="ja-JP"/>
        </w:rPr>
      </w:pPr>
    </w:p>
    <w:p w:rsidR="0025348D" w:rsidRDefault="00606BBC">
      <w:pPr>
        <w:spacing w:before="0" w:after="0" w:line="240" w:lineRule="auto"/>
        <w:rPr>
          <w:rFonts w:asciiTheme="minorHAnsi" w:eastAsia="MS Mincho" w:hAnsiTheme="minorHAnsi" w:cs="Times New Roman"/>
          <w:b/>
          <w:i/>
          <w:color w:val="808080"/>
          <w:szCs w:val="24"/>
          <w:lang w:val="en-GB" w:eastAsia="ja-JP"/>
        </w:rPr>
      </w:pPr>
      <w:r>
        <w:rPr>
          <w:rFonts w:asciiTheme="minorHAnsi" w:eastAsia="MS Mincho" w:hAnsiTheme="minorHAnsi" w:cs="Times New Roman"/>
          <w:i/>
          <w:color w:val="808080"/>
          <w:szCs w:val="24"/>
          <w:lang w:val="en-GB" w:eastAsia="ja-JP"/>
        </w:rPr>
        <w:t xml:space="preserve">Please use an </w:t>
      </w:r>
      <w:r>
        <w:rPr>
          <w:rFonts w:asciiTheme="minorHAnsi" w:eastAsia="MS Mincho" w:hAnsiTheme="minorHAnsi" w:cs="Times New Roman"/>
          <w:b/>
          <w:i/>
          <w:color w:val="808080"/>
          <w:szCs w:val="24"/>
          <w:lang w:val="en-GB" w:eastAsia="ja-JP"/>
        </w:rPr>
        <w:t>easily readable</w:t>
      </w:r>
      <w:r>
        <w:rPr>
          <w:rFonts w:asciiTheme="minorHAnsi" w:eastAsia="MS Mincho" w:hAnsiTheme="minorHAnsi" w:cs="Times New Roman"/>
          <w:i/>
          <w:color w:val="808080"/>
          <w:szCs w:val="24"/>
          <w:lang w:val="en-GB" w:eastAsia="ja-JP"/>
        </w:rPr>
        <w:t xml:space="preserve"> document layout: A4 pages, Calibri 11 or equivalent, single spaced, 2cm margins, numbered pages; for figure and table, minimum Calibri 9 or equivalent. </w:t>
      </w:r>
      <w:r>
        <w:rPr>
          <w:rFonts w:asciiTheme="minorHAnsi" w:eastAsia="MS Mincho" w:hAnsiTheme="minorHAnsi" w:cs="Times New Roman"/>
          <w:b/>
          <w:i/>
          <w:color w:val="808080"/>
          <w:szCs w:val="24"/>
          <w:lang w:val="en-GB" w:eastAsia="ja-JP"/>
        </w:rPr>
        <w:t>The text in grey is to be deleted.</w:t>
      </w:r>
    </w:p>
    <w:p w:rsidR="0025348D" w:rsidRDefault="0025348D">
      <w:pPr>
        <w:spacing w:before="0" w:after="0" w:line="240" w:lineRule="auto"/>
        <w:rPr>
          <w:rFonts w:asciiTheme="minorHAnsi" w:eastAsia="MS Mincho" w:hAnsiTheme="minorHAnsi" w:cs="Times New Roman"/>
          <w:i/>
          <w:color w:val="808080"/>
          <w:szCs w:val="24"/>
          <w:lang w:val="en-GB" w:eastAsia="ja-JP"/>
        </w:rPr>
      </w:pPr>
    </w:p>
    <w:p w:rsidR="0025348D" w:rsidRDefault="00606BBC">
      <w:p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The project proposal description cannot exceed a 35-page limit, </w:t>
      </w:r>
      <w:r>
        <w:rPr>
          <w:rFonts w:asciiTheme="minorHAnsi" w:eastAsia="MS Mincho" w:hAnsiTheme="minorHAnsi" w:cstheme="minorHAnsi"/>
          <w:b/>
          <w:bCs/>
          <w:i/>
          <w:color w:val="808080"/>
          <w:lang w:eastAsia="ja-JP"/>
        </w:rPr>
        <w:t>must be</w:t>
      </w:r>
      <w:r>
        <w:rPr>
          <w:rFonts w:asciiTheme="minorHAnsi" w:eastAsia="MS Mincho" w:hAnsiTheme="minorHAnsi" w:cstheme="minorHAnsi"/>
          <w:i/>
          <w:color w:val="808080"/>
          <w:lang w:eastAsia="ja-JP"/>
        </w:rPr>
        <w:t xml:space="preserve"> </w:t>
      </w:r>
      <w:r>
        <w:rPr>
          <w:rFonts w:asciiTheme="minorHAnsi" w:eastAsia="MS Mincho" w:hAnsiTheme="minorHAnsi" w:cstheme="minorHAnsi"/>
          <w:b/>
          <w:i/>
          <w:color w:val="808080"/>
          <w:lang w:eastAsia="ja-JP"/>
        </w:rPr>
        <w:t>submitted in a PDF format</w:t>
      </w:r>
      <w:r>
        <w:t xml:space="preserve"> </w:t>
      </w:r>
      <w:r>
        <w:rPr>
          <w:rFonts w:asciiTheme="minorHAnsi" w:eastAsia="MS Mincho" w:hAnsiTheme="minorHAnsi" w:cstheme="minorHAnsi"/>
          <w:b/>
          <w:i/>
          <w:color w:val="808080"/>
          <w:lang w:eastAsia="ja-JP"/>
        </w:rPr>
        <w:t>without any protection.</w:t>
      </w:r>
      <w:r>
        <w:rPr>
          <w:rFonts w:asciiTheme="minorHAnsi" w:eastAsia="MS Mincho" w:hAnsiTheme="minorHAnsi" w:cstheme="minorHAnsi"/>
          <w:i/>
          <w:color w:val="808080"/>
          <w:lang w:eastAsia="ja-JP"/>
        </w:rPr>
        <w:t xml:space="preserve"> </w:t>
      </w:r>
    </w:p>
    <w:p w:rsidR="0025348D" w:rsidRDefault="00606BBC">
      <w:pPr>
        <w:spacing w:before="0" w:after="0" w:line="240" w:lineRule="auto"/>
        <w:rPr>
          <w:rFonts w:asciiTheme="minorHAnsi" w:eastAsia="MS Mincho" w:hAnsiTheme="minorHAnsi" w:cstheme="minorHAnsi"/>
          <w:b/>
          <w:i/>
          <w:color w:val="808080"/>
          <w:lang w:eastAsia="ja-JP"/>
        </w:rPr>
      </w:pPr>
      <w:r>
        <w:rPr>
          <w:rFonts w:asciiTheme="minorHAnsi" w:eastAsia="MS Mincho" w:hAnsiTheme="minorHAnsi" w:cstheme="minorHAnsi"/>
          <w:b/>
          <w:i/>
          <w:color w:val="808080"/>
          <w:lang w:eastAsia="ja-JP"/>
        </w:rPr>
        <w:t>The composition as follows:</w:t>
      </w:r>
    </w:p>
    <w:p w:rsidR="0025348D" w:rsidRDefault="00606BBC">
      <w:pPr>
        <w:pStyle w:val="Paragraphedeliste"/>
        <w:numPr>
          <w:ilvl w:val="0"/>
          <w:numId w:val="6"/>
        </w:numPr>
        <w:spacing w:before="0" w:after="0" w:line="240" w:lineRule="auto"/>
        <w:rPr>
          <w:rFonts w:asciiTheme="minorHAnsi" w:eastAsia="MS Mincho" w:hAnsiTheme="minorHAnsi" w:cstheme="minorHAnsi"/>
          <w:i/>
          <w:color w:val="808080"/>
          <w:lang w:val="en-GB" w:eastAsia="ja-JP"/>
        </w:rPr>
      </w:pPr>
      <w:r>
        <w:rPr>
          <w:rFonts w:asciiTheme="minorHAnsi" w:eastAsia="MS Mincho" w:hAnsiTheme="minorHAnsi" w:cstheme="minorHAnsi"/>
          <w:b/>
          <w:i/>
          <w:color w:val="808080"/>
          <w:lang w:eastAsia="ja-JP"/>
        </w:rPr>
        <w:t>35</w:t>
      </w:r>
      <w:r>
        <w:rPr>
          <w:rFonts w:asciiTheme="minorHAnsi" w:eastAsia="MS Mincho" w:hAnsiTheme="minorHAnsi" w:cstheme="minorHAnsi"/>
          <w:b/>
          <w:i/>
          <w:color w:val="808080"/>
          <w:lang w:val="en-GB" w:eastAsia="ja-JP"/>
        </w:rPr>
        <w:t xml:space="preserve"> pages maximum for</w:t>
      </w:r>
      <w:r>
        <w:rPr>
          <w:rFonts w:asciiTheme="minorHAnsi" w:eastAsia="MS Mincho" w:hAnsiTheme="minorHAnsi" w:cstheme="minorHAnsi"/>
          <w:i/>
          <w:color w:val="808080"/>
          <w:lang w:val="en-GB" w:eastAsia="ja-JP"/>
        </w:rPr>
        <w:t xml:space="preserve"> scientific description </w:t>
      </w:r>
      <w:r>
        <w:rPr>
          <w:rFonts w:asciiTheme="minorHAnsi" w:eastAsia="MS Mincho" w:hAnsiTheme="minorHAnsi" w:cstheme="minorHAnsi"/>
          <w:i/>
          <w:color w:val="808080"/>
          <w:lang w:eastAsia="ja-JP"/>
        </w:rPr>
        <w:t xml:space="preserve">(including summary table of persons involved in the project, bibliography, Gantt chart, overview of the implication of scientific leaders in on-going projects, overview of the requested funds </w:t>
      </w:r>
      <w:r>
        <w:rPr>
          <w:rFonts w:asciiTheme="minorHAnsi" w:eastAsia="MS Mincho" w:hAnsiTheme="minorHAnsi" w:cstheme="minorHAnsi"/>
          <w:i/>
          <w:color w:val="808080"/>
          <w:u w:val="single"/>
          <w:lang w:eastAsia="ja-JP"/>
        </w:rPr>
        <w:t>AND</w:t>
      </w:r>
      <w:r>
        <w:rPr>
          <w:rFonts w:asciiTheme="minorHAnsi" w:eastAsia="MS Mincho" w:hAnsiTheme="minorHAnsi" w:cstheme="minorHAnsi"/>
          <w:i/>
          <w:color w:val="808080"/>
          <w:lang w:eastAsia="ja-JP"/>
        </w:rPr>
        <w:t xml:space="preserve"> their scientific justification)</w:t>
      </w:r>
    </w:p>
    <w:p w:rsidR="0025348D" w:rsidRDefault="00606BBC">
      <w:pPr>
        <w:pStyle w:val="Paragraphedeliste"/>
        <w:spacing w:before="0" w:after="0" w:line="240" w:lineRule="auto"/>
        <w:rPr>
          <w:rFonts w:asciiTheme="minorHAnsi" w:eastAsia="MS Mincho" w:hAnsiTheme="minorHAnsi" w:cstheme="minorHAnsi"/>
          <w:i/>
          <w:color w:val="808080"/>
          <w:lang w:val="en-GB" w:eastAsia="ja-JP"/>
        </w:rPr>
      </w:pPr>
      <w:r>
        <w:rPr>
          <w:rFonts w:asciiTheme="minorHAnsi" w:eastAsia="MS Mincho" w:hAnsiTheme="minorHAnsi" w:cstheme="minorHAnsi"/>
          <w:i/>
          <w:color w:val="808080"/>
          <w:lang w:eastAsia="ja-JP"/>
        </w:rPr>
        <w:t xml:space="preserve"> </w:t>
      </w:r>
    </w:p>
    <w:p w:rsidR="0025348D" w:rsidRDefault="0025348D">
      <w:pPr>
        <w:spacing w:before="0" w:after="0" w:line="240" w:lineRule="auto"/>
        <w:rPr>
          <w:rFonts w:asciiTheme="minorHAnsi" w:eastAsia="MS Mincho" w:hAnsiTheme="minorHAnsi" w:cstheme="minorHAnsi"/>
          <w:i/>
          <w:color w:val="808080"/>
          <w:lang w:val="en-GB" w:eastAsia="ja-JP"/>
        </w:rPr>
      </w:pPr>
    </w:p>
    <w:p w:rsidR="0025348D" w:rsidRDefault="00606BBC">
      <w:pPr>
        <w:spacing w:before="0" w:after="0" w:line="240" w:lineRule="auto"/>
        <w:rPr>
          <w:rFonts w:asciiTheme="minorHAnsi" w:eastAsia="MS Mincho" w:hAnsiTheme="minorHAnsi" w:cs="Times New Roman"/>
          <w:bCs/>
          <w:i/>
          <w:color w:val="808080"/>
          <w:szCs w:val="24"/>
          <w:lang w:val="en-GB" w:eastAsia="ja-JP"/>
        </w:rPr>
      </w:pPr>
      <w:r>
        <w:rPr>
          <w:rFonts w:asciiTheme="minorHAnsi" w:eastAsia="MS Mincho" w:hAnsiTheme="minorHAnsi" w:cs="Times New Roman"/>
          <w:bCs/>
          <w:i/>
          <w:color w:val="808080"/>
          <w:szCs w:val="24"/>
          <w:lang w:val="en-GB" w:eastAsia="ja-JP"/>
        </w:rPr>
        <w:t xml:space="preserve">As the evaluation could be carried out by non-French speaking researchers, we recommend that you write both your scientific document and the CVs (submitted as an annex to the scientific document) </w:t>
      </w:r>
      <w:r>
        <w:rPr>
          <w:rFonts w:asciiTheme="minorHAnsi" w:eastAsia="MS Mincho" w:hAnsiTheme="minorHAnsi" w:cs="Times New Roman"/>
          <w:b/>
          <w:i/>
          <w:color w:val="808080"/>
          <w:szCs w:val="24"/>
          <w:lang w:val="en-GB" w:eastAsia="ja-JP"/>
        </w:rPr>
        <w:t>in English</w:t>
      </w:r>
      <w:r>
        <w:rPr>
          <w:rFonts w:asciiTheme="minorHAnsi" w:eastAsia="MS Mincho" w:hAnsiTheme="minorHAnsi" w:cs="Times New Roman"/>
          <w:bCs/>
          <w:i/>
          <w:color w:val="808080"/>
          <w:szCs w:val="24"/>
          <w:lang w:val="en-GB" w:eastAsia="ja-JP"/>
        </w:rPr>
        <w:t>.</w:t>
      </w:r>
    </w:p>
    <w:p w:rsidR="0025348D" w:rsidRDefault="0025348D">
      <w:pPr>
        <w:spacing w:before="0" w:after="0" w:line="240" w:lineRule="auto"/>
        <w:rPr>
          <w:rFonts w:asciiTheme="minorHAnsi" w:eastAsia="MS Mincho" w:hAnsiTheme="minorHAnsi" w:cs="Times New Roman"/>
          <w:b/>
          <w:i/>
          <w:color w:val="808080"/>
          <w:szCs w:val="24"/>
          <w:lang w:val="en-GB" w:eastAsia="ja-JP"/>
        </w:rPr>
      </w:pPr>
    </w:p>
    <w:p w:rsidR="0025348D" w:rsidRDefault="00606BBC">
      <w:pPr>
        <w:spacing w:before="0" w:after="0" w:line="240" w:lineRule="auto"/>
        <w:rPr>
          <w:rFonts w:asciiTheme="minorHAnsi" w:eastAsia="MS Mincho" w:hAnsiTheme="minorHAnsi" w:cs="Times New Roman"/>
          <w:i/>
          <w:color w:val="808080"/>
          <w:szCs w:val="24"/>
          <w:lang w:val="en-GB" w:eastAsia="ja-JP"/>
        </w:rPr>
      </w:pPr>
      <w:r>
        <w:rPr>
          <w:rFonts w:asciiTheme="minorHAnsi" w:eastAsia="MS Mincho" w:hAnsiTheme="minorHAnsi" w:cs="Times New Roman"/>
          <w:i/>
          <w:color w:val="808080"/>
          <w:szCs w:val="24"/>
          <w:lang w:val="en-GB" w:eastAsia="ja-JP"/>
        </w:rPr>
        <w:t xml:space="preserve">Proposals must </w:t>
      </w:r>
      <w:proofErr w:type="spellStart"/>
      <w:r>
        <w:rPr>
          <w:rFonts w:asciiTheme="minorHAnsi" w:eastAsia="MS Mincho" w:hAnsiTheme="minorHAnsi" w:cs="Times New Roman"/>
          <w:b/>
          <w:i/>
          <w:color w:val="808080"/>
          <w:szCs w:val="24"/>
          <w:lang w:val="en-GB" w:eastAsia="ja-JP"/>
        </w:rPr>
        <w:t>fulfill</w:t>
      </w:r>
      <w:proofErr w:type="spellEnd"/>
      <w:r>
        <w:rPr>
          <w:rFonts w:asciiTheme="minorHAnsi" w:eastAsia="MS Mincho" w:hAnsiTheme="minorHAnsi" w:cs="Times New Roman"/>
          <w:b/>
          <w:i/>
          <w:color w:val="808080"/>
          <w:szCs w:val="24"/>
          <w:lang w:val="en-GB" w:eastAsia="ja-JP"/>
        </w:rPr>
        <w:t xml:space="preserve"> the three main evaluation criteria: “Scientific excellence”, “Consortium, Collaboration and Implementation”, “Impact and benefits of the project”</w:t>
      </w:r>
      <w:r>
        <w:rPr>
          <w:rFonts w:asciiTheme="minorHAnsi" w:eastAsia="MS Mincho" w:hAnsiTheme="minorHAnsi" w:cs="Times New Roman"/>
          <w:i/>
          <w:color w:val="808080"/>
          <w:szCs w:val="24"/>
          <w:lang w:val="en-GB" w:eastAsia="ja-JP"/>
        </w:rPr>
        <w:t xml:space="preserve">. Applicants are advised to consult the call text for further information about the different sub-criteria related to each. </w:t>
      </w: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606BBC">
      <w:pPr>
        <w:spacing w:before="0" w:after="0" w:line="240" w:lineRule="auto"/>
        <w:jc w:val="left"/>
        <w:rPr>
          <w:rFonts w:ascii="Arial" w:eastAsia="MS Mincho" w:hAnsi="Arial" w:cs="Times New Roman"/>
          <w:b/>
          <w:szCs w:val="24"/>
          <w:lang w:eastAsia="ja-JP"/>
        </w:rPr>
      </w:pPr>
      <w:r>
        <w:rPr>
          <w:rFonts w:ascii="Arial" w:eastAsia="MS Mincho" w:hAnsi="Arial" w:cs="Times New Roman"/>
          <w:b/>
          <w:szCs w:val="24"/>
          <w:lang w:eastAsia="ja-JP"/>
        </w:rPr>
        <w:t>Summary table of persons involved in the project:</w:t>
      </w:r>
    </w:p>
    <w:p w:rsidR="0025348D" w:rsidRDefault="0025348D">
      <w:pPr>
        <w:spacing w:before="0" w:after="0" w:line="240" w:lineRule="auto"/>
        <w:rPr>
          <w:rFonts w:ascii="Arial" w:eastAsia="MS Mincho" w:hAnsi="Arial" w:cs="Times New Roman"/>
          <w:i/>
          <w:color w:val="808080"/>
          <w:szCs w:val="24"/>
          <w:lang w:val="en-GB" w:eastAsia="ja-JP"/>
        </w:rPr>
      </w:pPr>
    </w:p>
    <w:p w:rsidR="0025348D" w:rsidRDefault="0025348D">
      <w:pPr>
        <w:keepNext/>
        <w:spacing w:before="0" w:after="0" w:line="240" w:lineRule="auto"/>
        <w:rPr>
          <w:rFonts w:ascii="Arial" w:eastAsia="MS Mincho" w:hAnsi="Arial" w:cs="Times New Roman"/>
          <w:i/>
          <w:color w:val="808080"/>
          <w:szCs w:val="24"/>
          <w:lang w:val="en-GB" w:eastAsia="ja-JP"/>
        </w:rPr>
      </w:pPr>
    </w:p>
    <w:tbl>
      <w:tblPr>
        <w:tblW w:w="9072" w:type="dxa"/>
        <w:tblInd w:w="-5" w:type="dxa"/>
        <w:tblLayout w:type="fixed"/>
        <w:tblLook w:val="04A0" w:firstRow="1" w:lastRow="0" w:firstColumn="1" w:lastColumn="0" w:noHBand="0" w:noVBand="1"/>
      </w:tblPr>
      <w:tblGrid>
        <w:gridCol w:w="1217"/>
        <w:gridCol w:w="1085"/>
        <w:gridCol w:w="1163"/>
        <w:gridCol w:w="838"/>
        <w:gridCol w:w="1227"/>
        <w:gridCol w:w="1940"/>
        <w:gridCol w:w="1602"/>
      </w:tblGrid>
      <w:tr w:rsidR="0025348D">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Country</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University or Institution</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Last Name</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First Name</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Current position</w:t>
            </w:r>
          </w:p>
        </w:tc>
        <w:tc>
          <w:tcPr>
            <w:tcW w:w="1940" w:type="dxa"/>
            <w:tcBorders>
              <w:top w:val="single" w:sz="4" w:space="0" w:color="000000"/>
              <w:left w:val="single" w:sz="4" w:space="0" w:color="000000"/>
              <w:bottom w:val="single" w:sz="4" w:space="0" w:color="000000"/>
              <w:right w:val="single" w:sz="4" w:space="0" w:color="000000"/>
            </w:tcBorders>
            <w:vAlign w:val="center"/>
          </w:tcPr>
          <w:p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Role in the project</w:t>
            </w:r>
          </w:p>
        </w:tc>
        <w:tc>
          <w:tcPr>
            <w:tcW w:w="1602" w:type="dxa"/>
            <w:tcBorders>
              <w:top w:val="single" w:sz="4" w:space="0" w:color="000000"/>
              <w:left w:val="single" w:sz="4" w:space="0" w:color="000000"/>
              <w:bottom w:val="single" w:sz="4" w:space="0" w:color="000000"/>
              <w:right w:val="single" w:sz="4" w:space="0" w:color="000000"/>
            </w:tcBorders>
          </w:tcPr>
          <w:p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Involvement</w:t>
            </w:r>
          </w:p>
          <w:p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w:t>
            </w:r>
            <w:proofErr w:type="spellStart"/>
            <w:proofErr w:type="gramStart"/>
            <w:r>
              <w:rPr>
                <w:rFonts w:ascii="Calibri" w:eastAsia="MS Mincho" w:hAnsi="Calibri" w:cs="Times New Roman"/>
                <w:b/>
                <w:sz w:val="18"/>
                <w:szCs w:val="18"/>
                <w:lang w:eastAsia="ja-JP"/>
              </w:rPr>
              <w:t>person.months</w:t>
            </w:r>
            <w:proofErr w:type="spellEnd"/>
            <w:proofErr w:type="gramEnd"/>
            <w:r>
              <w:rPr>
                <w:rFonts w:ascii="Calibri" w:eastAsia="MS Mincho" w:hAnsi="Calibri" w:cs="Times New Roman"/>
                <w:b/>
                <w:sz w:val="18"/>
                <w:szCs w:val="18"/>
                <w:lang w:eastAsia="ja-JP"/>
              </w:rPr>
              <w:t>)</w:t>
            </w:r>
          </w:p>
        </w:tc>
      </w:tr>
      <w:tr w:rsidR="0025348D">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left"/>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Professor</w:t>
            </w:r>
          </w:p>
        </w:tc>
        <w:tc>
          <w:tcPr>
            <w:tcW w:w="1940" w:type="dxa"/>
            <w:tcBorders>
              <w:top w:val="single" w:sz="4" w:space="0" w:color="000000"/>
              <w:left w:val="single" w:sz="4" w:space="0" w:color="000000"/>
              <w:bottom w:val="single" w:sz="4" w:space="0" w:color="000000"/>
              <w:right w:val="single" w:sz="4" w:space="0" w:color="000000"/>
            </w:tcBorders>
            <w:vAlign w:val="center"/>
          </w:tcPr>
          <w:p w:rsidR="0025348D" w:rsidRDefault="00606BBC">
            <w:pPr>
              <w:spacing w:before="0" w:after="0" w:line="240" w:lineRule="auto"/>
              <w:jc w:val="center"/>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 xml:space="preserve">Scientific </w:t>
            </w:r>
            <w:proofErr w:type="spellStart"/>
            <w:r>
              <w:rPr>
                <w:rFonts w:ascii="Calibri" w:eastAsia="MS Mincho" w:hAnsi="Calibri" w:cs="Times New Roman"/>
                <w:i/>
                <w:color w:val="808080"/>
                <w:sz w:val="18"/>
                <w:szCs w:val="18"/>
                <w:lang w:val="fr-FR" w:eastAsia="ja-JP"/>
              </w:rPr>
              <w:t>coordinator</w:t>
            </w:r>
            <w:proofErr w:type="spellEnd"/>
          </w:p>
          <w:p w:rsidR="0025348D" w:rsidRDefault="00606BBC">
            <w:pPr>
              <w:spacing w:before="0" w:after="0" w:line="240" w:lineRule="auto"/>
              <w:jc w:val="center"/>
              <w:rPr>
                <w:rFonts w:ascii="Calibri" w:eastAsia="MS Mincho" w:hAnsi="Calibri" w:cs="Times New Roman"/>
                <w:i/>
                <w:color w:val="808080"/>
                <w:sz w:val="18"/>
                <w:szCs w:val="18"/>
                <w:lang w:val="fr-FR" w:eastAsia="ja-JP"/>
              </w:rPr>
            </w:pPr>
            <w:proofErr w:type="spellStart"/>
            <w:r>
              <w:rPr>
                <w:rFonts w:ascii="Calibri" w:eastAsia="MS Mincho" w:hAnsi="Calibri" w:cs="Times New Roman"/>
                <w:i/>
                <w:color w:val="808080"/>
                <w:sz w:val="18"/>
                <w:szCs w:val="18"/>
                <w:lang w:val="fr-FR" w:eastAsia="ja-JP"/>
              </w:rPr>
              <w:t>Tasks</w:t>
            </w:r>
            <w:proofErr w:type="spellEnd"/>
            <w:r>
              <w:rPr>
                <w:rFonts w:ascii="Calibri" w:eastAsia="MS Mincho" w:hAnsi="Calibri" w:cs="Times New Roman"/>
                <w:i/>
                <w:color w:val="808080"/>
                <w:sz w:val="18"/>
                <w:szCs w:val="18"/>
                <w:lang w:val="fr-FR" w:eastAsia="ja-JP"/>
              </w:rPr>
              <w:t xml:space="preserve"> X, Y, Z</w:t>
            </w:r>
          </w:p>
        </w:tc>
        <w:tc>
          <w:tcPr>
            <w:tcW w:w="1602" w:type="dxa"/>
            <w:tcBorders>
              <w:top w:val="single" w:sz="4" w:space="0" w:color="000000"/>
              <w:left w:val="single" w:sz="4" w:space="0" w:color="000000"/>
              <w:bottom w:val="single" w:sz="4" w:space="0" w:color="000000"/>
              <w:right w:val="single" w:sz="4" w:space="0" w:color="000000"/>
            </w:tcBorders>
          </w:tcPr>
          <w:p w:rsidR="0025348D" w:rsidRDefault="00606BBC">
            <w:pPr>
              <w:spacing w:before="0" w:after="0" w:line="240" w:lineRule="auto"/>
              <w:jc w:val="center"/>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18</w:t>
            </w:r>
          </w:p>
        </w:tc>
      </w:tr>
      <w:tr w:rsidR="0025348D">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48D" w:rsidRDefault="00606BBC">
            <w:pPr>
              <w:spacing w:before="0" w:after="0" w:line="240" w:lineRule="auto"/>
              <w:jc w:val="left"/>
              <w:rPr>
                <w:rFonts w:ascii="Calibri" w:eastAsia="MS Mincho" w:hAnsi="Calibri" w:cs="Times New Roman"/>
                <w:i/>
                <w:color w:val="808080"/>
                <w:sz w:val="18"/>
                <w:szCs w:val="18"/>
                <w:lang w:eastAsia="ja-JP"/>
              </w:rPr>
            </w:pPr>
            <w:proofErr w:type="spellStart"/>
            <w:r>
              <w:rPr>
                <w:rFonts w:ascii="Calibri" w:eastAsia="MS Mincho" w:hAnsi="Calibri" w:cs="Times New Roman"/>
                <w:i/>
                <w:color w:val="808080"/>
                <w:sz w:val="18"/>
                <w:szCs w:val="18"/>
                <w:lang w:eastAsia="ja-JP"/>
              </w:rPr>
              <w:t>PostDoc</w:t>
            </w:r>
            <w:proofErr w:type="spellEnd"/>
            <w:r>
              <w:rPr>
                <w:rFonts w:ascii="Calibri" w:eastAsia="MS Mincho" w:hAnsi="Calibri" w:cs="Times New Roman"/>
                <w:i/>
                <w:color w:val="808080"/>
                <w:sz w:val="18"/>
                <w:szCs w:val="18"/>
                <w:lang w:eastAsia="ja-JP"/>
              </w:rPr>
              <w:t xml:space="preserve"> to be hired in the frame of the project</w:t>
            </w:r>
          </w:p>
        </w:tc>
        <w:tc>
          <w:tcPr>
            <w:tcW w:w="1940" w:type="dxa"/>
            <w:tcBorders>
              <w:top w:val="single" w:sz="4" w:space="0" w:color="000000"/>
              <w:left w:val="single" w:sz="4" w:space="0" w:color="000000"/>
              <w:bottom w:val="single" w:sz="4" w:space="0" w:color="000000"/>
              <w:right w:val="single" w:sz="4" w:space="0" w:color="000000"/>
            </w:tcBorders>
            <w:vAlign w:val="center"/>
          </w:tcPr>
          <w:p w:rsidR="0025348D" w:rsidRDefault="0025348D">
            <w:pPr>
              <w:spacing w:before="0" w:after="0" w:line="240" w:lineRule="auto"/>
              <w:jc w:val="center"/>
              <w:rPr>
                <w:rFonts w:ascii="Calibri" w:eastAsia="MS Mincho" w:hAnsi="Calibri" w:cs="Times New Roman"/>
                <w:i/>
                <w:color w:val="808080"/>
                <w:sz w:val="18"/>
                <w:szCs w:val="18"/>
                <w:lang w:eastAsia="ja-JP"/>
              </w:rPr>
            </w:pPr>
          </w:p>
        </w:tc>
        <w:tc>
          <w:tcPr>
            <w:tcW w:w="1602" w:type="dxa"/>
            <w:tcBorders>
              <w:top w:val="single" w:sz="4" w:space="0" w:color="000000"/>
              <w:left w:val="single" w:sz="4" w:space="0" w:color="000000"/>
              <w:bottom w:val="single" w:sz="4" w:space="0" w:color="000000"/>
              <w:right w:val="single" w:sz="4" w:space="0" w:color="000000"/>
            </w:tcBorders>
          </w:tcPr>
          <w:p w:rsidR="0025348D" w:rsidRDefault="0025348D">
            <w:pPr>
              <w:spacing w:before="0" w:after="0" w:line="240" w:lineRule="auto"/>
              <w:jc w:val="center"/>
              <w:rPr>
                <w:rFonts w:ascii="Calibri" w:eastAsia="MS Mincho" w:hAnsi="Calibri" w:cs="Times New Roman"/>
                <w:i/>
                <w:color w:val="808080"/>
                <w:sz w:val="18"/>
                <w:szCs w:val="18"/>
                <w:lang w:eastAsia="ja-JP"/>
              </w:rPr>
            </w:pPr>
          </w:p>
        </w:tc>
      </w:tr>
    </w:tbl>
    <w:p w:rsidR="0025348D" w:rsidRDefault="0025348D">
      <w:pPr>
        <w:spacing w:before="0" w:after="0" w:line="240" w:lineRule="auto"/>
        <w:ind w:left="360"/>
        <w:rPr>
          <w:rFonts w:ascii="Calibri" w:eastAsia="MS Mincho" w:hAnsi="Calibri" w:cs="Times New Roman"/>
          <w:i/>
          <w:color w:val="808080"/>
          <w:szCs w:val="24"/>
          <w:lang w:eastAsia="ja-JP"/>
        </w:rPr>
      </w:pPr>
    </w:p>
    <w:p w:rsidR="0025348D" w:rsidRDefault="0025348D">
      <w:pPr>
        <w:spacing w:before="0" w:after="0" w:line="240" w:lineRule="auto"/>
        <w:rPr>
          <w:rFonts w:ascii="Calibri" w:eastAsia="MS Mincho" w:hAnsi="Calibri" w:cs="Times New Roman"/>
          <w:color w:val="808080"/>
          <w:szCs w:val="24"/>
          <w:lang w:val="en-GB" w:eastAsia="ja-JP"/>
        </w:rPr>
      </w:pPr>
    </w:p>
    <w:p w:rsidR="0025348D" w:rsidRDefault="00606BBC">
      <w:pPr>
        <w:pStyle w:val="Titre1"/>
        <w:numPr>
          <w:ilvl w:val="0"/>
          <w:numId w:val="1"/>
        </w:numPr>
        <w:rPr>
          <w:rFonts w:eastAsia="Times New Roman"/>
          <w:lang w:val="en-GB" w:eastAsia="ja-JP"/>
        </w:rPr>
      </w:pPr>
      <w:r>
        <w:rPr>
          <w:rFonts w:eastAsia="Times New Roman"/>
          <w:lang w:eastAsia="ja-JP"/>
        </w:rPr>
        <w:t>P</w:t>
      </w:r>
      <w:r>
        <w:t>roposal’s context, positioning and objective(s)</w:t>
      </w:r>
    </w:p>
    <w:p w:rsidR="0025348D" w:rsidRDefault="00606BBC">
      <w:pPr>
        <w:rPr>
          <w:rFonts w:ascii="Calibri" w:eastAsia="MS Mincho" w:hAnsi="Calibri" w:cs="Times New Roman"/>
          <w:b/>
          <w:i/>
          <w:color w:val="7F7F7F" w:themeColor="text1" w:themeTint="80"/>
          <w:szCs w:val="24"/>
          <w:lang w:val="en-GB" w:eastAsia="ja-JP"/>
        </w:rPr>
      </w:pPr>
      <w:r>
        <w:rPr>
          <w:rFonts w:ascii="Calibri" w:eastAsia="MS Mincho" w:hAnsi="Calibri" w:cs="Times New Roman"/>
          <w:b/>
          <w:i/>
          <w:color w:val="7F7F7F" w:themeColor="text1" w:themeTint="80"/>
          <w:szCs w:val="24"/>
          <w:lang w:val="en-GB" w:eastAsia="ja-JP"/>
        </w:rPr>
        <w:t>This paragraph refers to the evaluation criteria “Scientific Excellence”, cf. sub-criteria in the</w:t>
      </w:r>
      <w:r>
        <w:rPr>
          <w:rFonts w:ascii="Calibri" w:hAnsi="Calibri"/>
          <w:b/>
          <w:color w:val="7F7F7F" w:themeColor="text1" w:themeTint="80"/>
        </w:rPr>
        <w:t xml:space="preserve"> </w:t>
      </w:r>
      <w:r>
        <w:rPr>
          <w:rFonts w:ascii="Calibri" w:eastAsia="MS Mincho" w:hAnsi="Calibri" w:cs="Times New Roman"/>
          <w:b/>
          <w:i/>
          <w:color w:val="7F7F7F" w:themeColor="text1" w:themeTint="80"/>
          <w:szCs w:val="24"/>
          <w:lang w:val="en-GB" w:eastAsia="ja-JP"/>
        </w:rPr>
        <w:t>call</w:t>
      </w:r>
      <w:r>
        <w:rPr>
          <w:rFonts w:ascii="Calibri" w:hAnsi="Calibri"/>
          <w:b/>
          <w:color w:val="7F7F7F" w:themeColor="text1" w:themeTint="80"/>
        </w:rPr>
        <w:t xml:space="preserve"> text</w:t>
      </w:r>
      <w:r>
        <w:rPr>
          <w:rStyle w:val="Lienhypertexte"/>
          <w:rFonts w:asciiTheme="minorHAnsi" w:eastAsia="MS Mincho" w:hAnsiTheme="minorHAnsi" w:cs="Times New Roman"/>
          <w:i/>
          <w:szCs w:val="24"/>
          <w:lang w:val="en-GB" w:eastAsia="ja-JP"/>
        </w:rPr>
        <w:t xml:space="preserve"> </w:t>
      </w:r>
    </w:p>
    <w:p w:rsidR="0025348D" w:rsidRDefault="00606BBC">
      <w:pPr>
        <w:pStyle w:val="Titre2"/>
        <w:numPr>
          <w:ilvl w:val="0"/>
          <w:numId w:val="5"/>
        </w:numPr>
        <w:rPr>
          <w:lang w:val="en-GB" w:eastAsia="ja-JP"/>
        </w:rPr>
      </w:pPr>
      <w:r>
        <w:t>Objectives and research hypothesis</w:t>
      </w:r>
    </w:p>
    <w:p w:rsidR="0025348D" w:rsidRDefault="00606BBC">
      <w:pPr>
        <w:spacing w:before="0" w:after="0" w:line="240" w:lineRule="auto"/>
        <w:rPr>
          <w:rFonts w:ascii="Calibri" w:eastAsia="MS Mincho" w:hAnsi="Calibri" w:cs="Times New Roman"/>
          <w:i/>
          <w:color w:val="808080"/>
          <w:szCs w:val="24"/>
          <w:lang w:val="en-GB" w:eastAsia="ja-JP"/>
        </w:rPr>
      </w:pPr>
      <w:r>
        <w:rPr>
          <w:rFonts w:asciiTheme="minorHAnsi" w:eastAsia="MS Mincho" w:hAnsiTheme="minorHAnsi" w:cstheme="minorHAnsi"/>
          <w:i/>
          <w:color w:val="808080"/>
          <w:lang w:eastAsia="ja-JP"/>
        </w:rPr>
        <w:t xml:space="preserve">Present the objectives and the research hypothesis; present the </w:t>
      </w:r>
      <w:r>
        <w:rPr>
          <w:rFonts w:asciiTheme="minorHAnsi" w:hAnsiTheme="minorHAnsi" w:cstheme="minorHAnsi"/>
          <w:i/>
          <w:color w:val="808080"/>
        </w:rPr>
        <w:t>scientific and technical barriers to be lifted</w:t>
      </w:r>
      <w:r>
        <w:rPr>
          <w:rFonts w:asciiTheme="minorHAnsi" w:eastAsia="MS Mincho" w:hAnsiTheme="minorHAnsi" w:cstheme="minorHAnsi"/>
          <w:i/>
          <w:color w:val="808080"/>
          <w:lang w:eastAsia="ja-JP"/>
        </w:rPr>
        <w:t xml:space="preserve">; </w:t>
      </w:r>
      <w:r>
        <w:rPr>
          <w:rFonts w:asciiTheme="minorHAnsi" w:hAnsiTheme="minorHAnsi" w:cstheme="minorHAnsi"/>
          <w:i/>
          <w:color w:val="808080"/>
        </w:rPr>
        <w:t>present the expected results; if applicable describe any final products developed.</w:t>
      </w:r>
    </w:p>
    <w:p w:rsidR="0025348D" w:rsidRDefault="00606BBC">
      <w:pPr>
        <w:spacing w:before="0" w:after="0" w:line="240" w:lineRule="auto"/>
        <w:jc w:val="left"/>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Present the added value of the project in terms of scientific contribution, whether in terms of object, problem and methodological approach, and in terms of targeted knowledge production.</w:t>
      </w:r>
    </w:p>
    <w:p w:rsidR="0025348D" w:rsidRDefault="0025348D">
      <w:pPr>
        <w:spacing w:before="0" w:after="0" w:line="240" w:lineRule="auto"/>
        <w:jc w:val="left"/>
        <w:rPr>
          <w:rFonts w:ascii="Calibri" w:eastAsia="MS Mincho" w:hAnsi="Calibri" w:cs="Times New Roman"/>
          <w:i/>
          <w:color w:val="808080"/>
          <w:szCs w:val="24"/>
          <w:lang w:val="en-GB" w:eastAsia="ja-JP"/>
        </w:rPr>
      </w:pPr>
    </w:p>
    <w:p w:rsidR="0025348D" w:rsidRDefault="00606BBC">
      <w:pPr>
        <w:pStyle w:val="Titre2"/>
        <w:numPr>
          <w:ilvl w:val="0"/>
          <w:numId w:val="5"/>
        </w:numPr>
        <w:rPr>
          <w:lang w:val="en-GB" w:eastAsia="ja-JP"/>
        </w:rPr>
      </w:pPr>
      <w:r>
        <w:rPr>
          <w:lang w:val="en-GB"/>
        </w:rPr>
        <w:lastRenderedPageBreak/>
        <w:t>Position of the project as it relates to the state of the art</w:t>
      </w:r>
    </w:p>
    <w:p w:rsidR="0025348D" w:rsidRDefault="00606BBC">
      <w:pPr>
        <w:spacing w:before="0" w:after="0" w:line="240" w:lineRule="auto"/>
        <w:rPr>
          <w:rFonts w:asciiTheme="minorHAnsi" w:eastAsia="MS Mincho" w:hAnsiTheme="minorHAnsi" w:cstheme="minorHAnsi"/>
          <w:i/>
          <w:color w:val="7F7F7F" w:themeColor="text1" w:themeTint="80"/>
          <w:lang w:val="en-GB" w:eastAsia="ja-JP"/>
        </w:rPr>
      </w:pPr>
      <w:r>
        <w:rPr>
          <w:rFonts w:asciiTheme="minorHAnsi" w:eastAsia="MS Mincho" w:hAnsiTheme="minorHAnsi" w:cstheme="minorHAnsi"/>
          <w:i/>
          <w:color w:val="7F7F7F" w:themeColor="text1" w:themeTint="80"/>
          <w:lang w:val="en-GB" w:eastAsia="ja-JP"/>
        </w:rPr>
        <w:t>Emphasise the originality of the project - concerning its objectives and its methodology – and its position in relation to the state of the art; show the contributions of the project partners to this state of the art; present any preliminary results. In the case of a project proposal following up on previous project(s) already funded by ANR, DST or by another body, provide a summary of the results achieved and clearly describe the new issues raised and the new objectives set out in the light of the earlier project.</w:t>
      </w:r>
    </w:p>
    <w:p w:rsidR="0025348D" w:rsidRDefault="0025348D">
      <w:pPr>
        <w:pStyle w:val="Instructions"/>
        <w:ind w:left="0"/>
        <w:rPr>
          <w:lang w:val="en-GB"/>
        </w:rPr>
      </w:pPr>
    </w:p>
    <w:p w:rsidR="0025348D" w:rsidRDefault="00606BBC">
      <w:pPr>
        <w:pStyle w:val="Titre2"/>
        <w:numPr>
          <w:ilvl w:val="0"/>
          <w:numId w:val="5"/>
        </w:numPr>
        <w:rPr>
          <w:lang w:val="fr-FR" w:eastAsia="ja-JP"/>
        </w:rPr>
      </w:pPr>
      <w:proofErr w:type="spellStart"/>
      <w:r>
        <w:rPr>
          <w:lang w:val="fr-FR" w:eastAsia="ja-JP"/>
        </w:rPr>
        <w:t>Methodology</w:t>
      </w:r>
      <w:proofErr w:type="spellEnd"/>
      <w:r>
        <w:rPr>
          <w:lang w:val="fr-FR" w:eastAsia="ja-JP"/>
        </w:rPr>
        <w:t xml:space="preserve"> and </w:t>
      </w:r>
      <w:bookmarkStart w:id="1" w:name="_Toc470185119"/>
      <w:r>
        <w:t>risk management</w:t>
      </w:r>
      <w:bookmarkEnd w:id="1"/>
    </w:p>
    <w:p w:rsidR="0025348D" w:rsidRDefault="00606BBC">
      <w:pPr>
        <w:spacing w:before="0" w:after="0" w:line="240" w:lineRule="auto"/>
        <w:jc w:val="left"/>
        <w:rPr>
          <w:rFonts w:ascii="Calibri" w:eastAsia="MS Mincho" w:hAnsi="Calibri" w:cs="Times New Roman"/>
          <w:i/>
          <w:color w:val="7F7F7F" w:themeColor="text1" w:themeTint="80"/>
          <w:lang w:val="en-GB" w:eastAsia="ja-JP"/>
        </w:rPr>
      </w:pPr>
      <w:r>
        <w:rPr>
          <w:rFonts w:asciiTheme="minorHAnsi" w:eastAsia="MS Mincho" w:hAnsiTheme="minorHAnsi" w:cstheme="minorHAnsi"/>
          <w:i/>
          <w:color w:val="7F7F7F" w:themeColor="text1" w:themeTint="80"/>
          <w:lang w:eastAsia="ja-JP"/>
        </w:rPr>
        <w:t xml:space="preserve">Describe precisely the methodology and its relevance to reach the objectives; detail the scientific risks and fallback solutions envisaged; </w:t>
      </w:r>
      <w:r>
        <w:rPr>
          <w:rFonts w:asciiTheme="minorHAnsi" w:eastAsia="MS Mincho" w:hAnsiTheme="minorHAnsi" w:cstheme="minorHAnsi"/>
          <w:i/>
          <w:color w:val="808080"/>
          <w:szCs w:val="24"/>
          <w:lang w:val="en-GB" w:eastAsia="ja-JP"/>
        </w:rPr>
        <w:t>set out the scientific programme and justify the work programme's</w:t>
      </w:r>
      <w:r>
        <w:rPr>
          <w:rFonts w:asciiTheme="minorHAnsi" w:eastAsia="MS Mincho" w:hAnsiTheme="minorHAnsi" w:cstheme="minorHAnsi"/>
          <w:i/>
          <w:color w:val="808080"/>
          <w:szCs w:val="24"/>
          <w:lang w:eastAsia="ja-JP"/>
        </w:rPr>
        <w:t xml:space="preserve"> task breakdown with regard to the objectives being pursued.</w:t>
      </w:r>
      <w:r>
        <w:rPr>
          <w:rFonts w:asciiTheme="minorHAnsi" w:eastAsia="MS Mincho" w:hAnsiTheme="minorHAnsi" w:cstheme="minorHAnsi"/>
          <w:i/>
          <w:color w:val="7F7F7F" w:themeColor="text1" w:themeTint="80"/>
          <w:lang w:eastAsia="ja-JP"/>
        </w:rPr>
        <w:t xml:space="preserve"> </w:t>
      </w:r>
      <w:r>
        <w:rPr>
          <w:rFonts w:ascii="Calibri" w:eastAsia="MS Mincho" w:hAnsi="Calibri" w:cs="Times New Roman"/>
          <w:i/>
          <w:color w:val="808080"/>
          <w:szCs w:val="24"/>
          <w:lang w:val="en-GB" w:eastAsia="ja-JP"/>
        </w:rPr>
        <w:t>It is mandatory for applicants to provide the scientific contribution of the French and Indian teams.</w:t>
      </w:r>
    </w:p>
    <w:p w:rsidR="0025348D" w:rsidRDefault="0025348D">
      <w:pPr>
        <w:spacing w:before="0" w:after="0" w:line="240" w:lineRule="auto"/>
        <w:rPr>
          <w:rFonts w:asciiTheme="minorHAnsi" w:eastAsia="MS Mincho" w:hAnsiTheme="minorHAnsi" w:cstheme="minorHAnsi"/>
          <w:i/>
          <w:color w:val="808080"/>
          <w:szCs w:val="24"/>
          <w:lang w:val="en-GB" w:eastAsia="ja-JP"/>
        </w:rPr>
      </w:pPr>
    </w:p>
    <w:p w:rsidR="0025348D" w:rsidRDefault="00606BBC">
      <w:pPr>
        <w:pStyle w:val="Paragraphedeliste"/>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For each task, describe the objectives, the work programme, deliverables, partners' contributions, methods and technical decisions, risks, and fall-back solutions (among other examples: difficulty to access study site, lack of preliminary data, delay in obtaining approval from the ethics committee, etc.). Illustrate with a Gantt chart.</w:t>
      </w:r>
    </w:p>
    <w:p w:rsidR="0025348D" w:rsidRDefault="00606BBC">
      <w:pPr>
        <w:pStyle w:val="Paragraphedeliste"/>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 xml:space="preserve">Justify the relevance of the methodology in terms of ethics, scientific integrity and social responsibility – and as such, </w:t>
      </w:r>
      <w:proofErr w:type="gramStart"/>
      <w:r>
        <w:rPr>
          <w:rFonts w:asciiTheme="minorHAnsi" w:eastAsia="MS Mincho" w:hAnsiTheme="minorHAnsi" w:cstheme="minorHAnsi"/>
          <w:i/>
          <w:color w:val="808080"/>
          <w:szCs w:val="24"/>
          <w:lang w:val="en-GB" w:eastAsia="ja-JP"/>
        </w:rPr>
        <w:t>taking into account</w:t>
      </w:r>
      <w:proofErr w:type="gramEnd"/>
      <w:r>
        <w:rPr>
          <w:rFonts w:asciiTheme="minorHAnsi" w:eastAsia="MS Mincho" w:hAnsiTheme="minorHAnsi" w:cstheme="minorHAnsi"/>
          <w:i/>
          <w:color w:val="808080"/>
          <w:szCs w:val="24"/>
          <w:lang w:val="en-GB" w:eastAsia="ja-JP"/>
        </w:rPr>
        <w:t xml:space="preserve"> or not the sex and/or gender aspect -, including the disciplinary coverage (mono- trans- and inter-</w:t>
      </w:r>
      <w:proofErr w:type="spellStart"/>
      <w:r>
        <w:rPr>
          <w:rFonts w:asciiTheme="minorHAnsi" w:eastAsia="MS Mincho" w:hAnsiTheme="minorHAnsi" w:cstheme="minorHAnsi"/>
          <w:i/>
          <w:color w:val="808080"/>
          <w:szCs w:val="24"/>
          <w:lang w:val="en-GB" w:eastAsia="ja-JP"/>
        </w:rPr>
        <w:t>disciplinarity</w:t>
      </w:r>
      <w:proofErr w:type="spellEnd"/>
      <w:r>
        <w:rPr>
          <w:rFonts w:asciiTheme="minorHAnsi" w:eastAsia="MS Mincho" w:hAnsiTheme="minorHAnsi" w:cstheme="minorHAnsi"/>
          <w:i/>
          <w:color w:val="808080"/>
          <w:szCs w:val="24"/>
          <w:lang w:val="en-GB" w:eastAsia="ja-JP"/>
        </w:rPr>
        <w:t xml:space="preserve">). </w:t>
      </w:r>
    </w:p>
    <w:p w:rsidR="0025348D" w:rsidRDefault="00606BBC">
      <w:pPr>
        <w:pStyle w:val="Paragraphedeliste"/>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eastAsia="ja-JP"/>
        </w:rPr>
        <w:t>If applicable, indicate the conditions of access to a research infrastructure IR, or an IR* or an OSI.</w:t>
      </w:r>
    </w:p>
    <w:p w:rsidR="0025348D" w:rsidRDefault="0025348D">
      <w:pPr>
        <w:spacing w:before="0" w:after="0" w:line="240" w:lineRule="auto"/>
        <w:rPr>
          <w:rFonts w:asciiTheme="minorHAnsi" w:eastAsia="MS Mincho" w:hAnsiTheme="minorHAnsi" w:cstheme="minorHAnsi"/>
          <w:i/>
          <w:color w:val="808080"/>
          <w:szCs w:val="24"/>
          <w:lang w:val="en-GB" w:eastAsia="ja-JP"/>
        </w:rPr>
      </w:pPr>
    </w:p>
    <w:p w:rsidR="0025348D" w:rsidRDefault="00606BBC">
      <w:pPr>
        <w:spacing w:before="0" w:after="0" w:line="240" w:lineRule="auto"/>
        <w:rPr>
          <w:rFonts w:ascii="Calibri" w:eastAsia="MS Mincho" w:hAnsi="Calibri" w:cs="Times New Roman"/>
          <w:i/>
          <w:color w:val="808080"/>
          <w:szCs w:val="24"/>
          <w:lang w:eastAsia="ja-JP"/>
        </w:rPr>
      </w:pPr>
      <w:r>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open source software and / or standards, and adopting permanent identifiers for all research products </w:t>
      </w:r>
    </w:p>
    <w:p w:rsidR="0025348D" w:rsidRDefault="0025348D">
      <w:pPr>
        <w:spacing w:before="0" w:after="0" w:line="240" w:lineRule="auto"/>
        <w:rPr>
          <w:rFonts w:ascii="Calibri" w:eastAsia="MS Mincho" w:hAnsi="Calibri" w:cs="Times New Roman"/>
          <w:i/>
          <w:color w:val="808080"/>
          <w:szCs w:val="24"/>
          <w:lang w:eastAsia="ja-JP"/>
        </w:rPr>
      </w:pPr>
    </w:p>
    <w:p w:rsidR="0025348D" w:rsidRDefault="0025348D">
      <w:pPr>
        <w:spacing w:before="0" w:after="0" w:line="240" w:lineRule="auto"/>
        <w:jc w:val="left"/>
        <w:rPr>
          <w:rFonts w:ascii="Calibri" w:eastAsia="MS Mincho" w:hAnsi="Calibri" w:cs="Times New Roman"/>
          <w:i/>
          <w:color w:val="808080"/>
          <w:szCs w:val="24"/>
          <w:lang w:val="en-GB" w:eastAsia="ja-JP"/>
        </w:rPr>
      </w:pPr>
    </w:p>
    <w:p w:rsidR="0025348D" w:rsidRDefault="00606BBC">
      <w:pPr>
        <w:pStyle w:val="Titre2"/>
        <w:numPr>
          <w:ilvl w:val="0"/>
          <w:numId w:val="5"/>
        </w:numPr>
        <w:rPr>
          <w:lang w:val="en-GB"/>
        </w:rPr>
      </w:pPr>
      <w:r>
        <w:rPr>
          <w:lang w:val="en-GB"/>
        </w:rPr>
        <w:t xml:space="preserve">Ability of the project to address the research issues covered by the chosen research theme </w:t>
      </w:r>
    </w:p>
    <w:p w:rsidR="0025348D" w:rsidRDefault="00606BBC">
      <w:pPr>
        <w:rPr>
          <w:rFonts w:ascii="Calibri" w:hAnsi="Calibri"/>
          <w:i/>
          <w:color w:val="808080"/>
          <w:lang w:val="en-GB"/>
        </w:rPr>
      </w:pPr>
      <w:r>
        <w:rPr>
          <w:rFonts w:ascii="Calibri" w:hAnsi="Calibri"/>
          <w:i/>
          <w:color w:val="808080"/>
          <w:lang w:val="en-GB"/>
        </w:rPr>
        <w:t>Ability of the project to address the research issues covered by the chosen research area (cf. call text).</w:t>
      </w:r>
    </w:p>
    <w:p w:rsidR="0025348D" w:rsidRDefault="0025348D">
      <w:pPr>
        <w:rPr>
          <w:lang w:val="en-GB"/>
        </w:rPr>
      </w:pPr>
    </w:p>
    <w:p w:rsidR="0025348D" w:rsidRDefault="00606BBC">
      <w:pPr>
        <w:pStyle w:val="Titre1"/>
        <w:numPr>
          <w:ilvl w:val="0"/>
          <w:numId w:val="1"/>
        </w:numPr>
        <w:rPr>
          <w:rFonts w:eastAsia="Times New Roman"/>
          <w:lang w:val="en-GB" w:eastAsia="ja-JP"/>
        </w:rPr>
      </w:pPr>
      <w:r>
        <w:rPr>
          <w:rFonts w:eastAsia="Times New Roman"/>
          <w:lang w:val="en-GB" w:eastAsia="ja-JP"/>
        </w:rPr>
        <w:t>Organisation and implementation of the project</w:t>
      </w:r>
    </w:p>
    <w:p w:rsidR="0025348D" w:rsidRDefault="00606BBC">
      <w:pPr>
        <w:rPr>
          <w:rFonts w:ascii="Calibri" w:eastAsia="MS Mincho" w:hAnsi="Calibri" w:cs="Times New Roman"/>
          <w:b/>
          <w:i/>
          <w:color w:val="7F7F7F" w:themeColor="text1" w:themeTint="80"/>
          <w:szCs w:val="24"/>
          <w:lang w:val="en-GB" w:eastAsia="ja-JP"/>
        </w:rPr>
      </w:pPr>
      <w:r>
        <w:rPr>
          <w:rFonts w:ascii="Calibri" w:hAnsi="Calibri"/>
          <w:b/>
          <w:i/>
          <w:color w:val="808080"/>
          <w:lang w:val="en-GB"/>
        </w:rPr>
        <w:t xml:space="preserve">This paragraph refers to the evaluation criteria “Consortium, Collaboration and Implementation”, </w:t>
      </w:r>
      <w:r>
        <w:rPr>
          <w:rFonts w:ascii="Calibri" w:eastAsia="MS Mincho" w:hAnsi="Calibri" w:cs="Times New Roman"/>
          <w:b/>
          <w:i/>
          <w:color w:val="7F7F7F" w:themeColor="text1" w:themeTint="80"/>
          <w:szCs w:val="24"/>
          <w:lang w:val="en-GB" w:eastAsia="ja-JP"/>
        </w:rPr>
        <w:t xml:space="preserve">cf. sub-criteria </w:t>
      </w:r>
      <w:r>
        <w:rPr>
          <w:rFonts w:ascii="Calibri" w:hAnsi="Calibri"/>
          <w:b/>
          <w:i/>
          <w:color w:val="808080"/>
          <w:lang w:val="en-GB"/>
        </w:rPr>
        <w:t>in the</w:t>
      </w:r>
      <w:r>
        <w:rPr>
          <w:rFonts w:ascii="Calibri" w:hAnsi="Calibri"/>
          <w:b/>
          <w:color w:val="808080"/>
        </w:rPr>
        <w:t xml:space="preserve"> call text</w:t>
      </w:r>
    </w:p>
    <w:p w:rsidR="0025348D" w:rsidRDefault="00606BBC">
      <w:pPr>
        <w:pStyle w:val="Titre2"/>
        <w:numPr>
          <w:ilvl w:val="0"/>
          <w:numId w:val="2"/>
        </w:numPr>
        <w:rPr>
          <w:rFonts w:eastAsia="MS Mincho"/>
          <w:lang w:val="en-GB" w:eastAsia="ja-JP"/>
        </w:rPr>
      </w:pPr>
      <w:bookmarkStart w:id="2" w:name="_Toc470185121"/>
      <w:r>
        <w:t>Scientific coordinator</w:t>
      </w:r>
      <w:bookmarkEnd w:id="2"/>
      <w:r>
        <w:t xml:space="preserve"> and its consortium / its team</w:t>
      </w:r>
    </w:p>
    <w:p w:rsidR="0025348D" w:rsidRDefault="00606BBC">
      <w:pPr>
        <w:spacing w:before="0" w:after="0" w:line="240" w:lineRule="auto"/>
        <w:jc w:val="left"/>
        <w:rPr>
          <w:rFonts w:ascii="Calibri" w:eastAsia="MS Mincho" w:hAnsi="Calibri" w:cs="Times New Roman"/>
          <w:b/>
          <w:i/>
          <w:color w:val="808080"/>
          <w:szCs w:val="24"/>
          <w:lang w:val="en-GB" w:eastAsia="ja-JP"/>
        </w:rPr>
      </w:pPr>
      <w:r>
        <w:rPr>
          <w:rFonts w:ascii="Calibri" w:eastAsia="MS Mincho" w:hAnsi="Calibri" w:cs="Times New Roman"/>
          <w:i/>
          <w:color w:val="808080"/>
          <w:szCs w:val="24"/>
          <w:lang w:val="en-GB" w:eastAsia="ja-JP"/>
        </w:rPr>
        <w:t xml:space="preserve">Present the scientific coordinator, his/her experience in the scientific field (including the Indian scientific coordinator </w:t>
      </w:r>
      <w:proofErr w:type="gramStart"/>
      <w:r>
        <w:rPr>
          <w:rFonts w:ascii="Calibri" w:eastAsia="MS Mincho" w:hAnsi="Calibri" w:cs="Times New Roman"/>
          <w:i/>
          <w:color w:val="808080"/>
          <w:szCs w:val="24"/>
          <w:lang w:val="en-GB" w:eastAsia="ja-JP"/>
        </w:rPr>
        <w:t>( PI</w:t>
      </w:r>
      <w:proofErr w:type="gramEnd"/>
      <w:r>
        <w:rPr>
          <w:rFonts w:ascii="Calibri" w:eastAsia="MS Mincho" w:hAnsi="Calibri" w:cs="Times New Roman"/>
          <w:i/>
          <w:color w:val="808080"/>
          <w:szCs w:val="24"/>
          <w:lang w:val="en-GB" w:eastAsia="ja-JP"/>
        </w:rPr>
        <w:t xml:space="preserve"> and Co-PI (2nd lead of the project from the same institute as the PI), his/her involvement rate. </w:t>
      </w:r>
    </w:p>
    <w:p w:rsidR="0025348D" w:rsidRDefault="00606BBC">
      <w:pPr>
        <w:spacing w:before="0" w:after="0" w:line="240" w:lineRule="auto"/>
        <w:rPr>
          <w:rFonts w:ascii="Calibri" w:eastAsia="MS Mincho" w:hAnsi="Calibri" w:cs="Times New Roman"/>
          <w:i/>
          <w:color w:val="808080"/>
          <w:szCs w:val="24"/>
          <w:lang w:val="en-GB" w:eastAsia="ja-JP"/>
        </w:rPr>
      </w:pPr>
      <w:r>
        <w:rPr>
          <w:rFonts w:asciiTheme="minorHAnsi" w:eastAsia="MS Mincho" w:hAnsiTheme="minorHAnsi" w:cstheme="minorHAnsi"/>
          <w:i/>
          <w:color w:val="808080"/>
          <w:szCs w:val="24"/>
          <w:lang w:eastAsia="ja-JP"/>
        </w:rPr>
        <w:t>Present the partners and their complementarity to reach the goals: demonstrate the quality and</w:t>
      </w:r>
      <w:r>
        <w:rPr>
          <w:rFonts w:asciiTheme="minorHAnsi" w:eastAsia="MS Mincho" w:hAnsiTheme="minorHAnsi" w:cstheme="minorHAnsi"/>
          <w:i/>
          <w:color w:val="808080"/>
          <w:szCs w:val="24"/>
          <w:lang w:val="en-GB" w:eastAsia="ja-JP"/>
        </w:rPr>
        <w:t xml:space="preserve"> complementary</w:t>
      </w:r>
      <w:r>
        <w:rPr>
          <w:rFonts w:asciiTheme="minorHAnsi" w:eastAsia="MS Mincho" w:hAnsiTheme="minorHAnsi" w:cstheme="minorHAnsi"/>
          <w:i/>
          <w:color w:val="808080"/>
          <w:szCs w:val="24"/>
          <w:lang w:eastAsia="ja-JP"/>
        </w:rPr>
        <w:t xml:space="preserve"> nature of the </w:t>
      </w:r>
      <w:r>
        <w:rPr>
          <w:rFonts w:asciiTheme="minorHAnsi" w:eastAsia="MS Mincho" w:hAnsiTheme="minorHAnsi" w:cstheme="minorHAnsi"/>
          <w:i/>
          <w:color w:val="808080"/>
          <w:szCs w:val="24"/>
          <w:lang w:val="en-GB" w:eastAsia="ja-JP"/>
        </w:rPr>
        <w:t>consortium specifying the identity of the</w:t>
      </w:r>
      <w:r>
        <w:rPr>
          <w:rFonts w:asciiTheme="minorHAnsi" w:eastAsia="MS Mincho" w:hAnsiTheme="minorHAnsi" w:cstheme="minorHAnsi"/>
          <w:i/>
          <w:color w:val="808080"/>
          <w:szCs w:val="24"/>
          <w:lang w:eastAsia="ja-JP"/>
        </w:rPr>
        <w:t xml:space="preserve"> scientists involved and their institution, their rate of implication, and all other items providing a framework for judging the quality, </w:t>
      </w:r>
      <w:r>
        <w:rPr>
          <w:rFonts w:asciiTheme="minorHAnsi" w:eastAsia="MS Mincho" w:hAnsiTheme="minorHAnsi" w:cstheme="minorHAnsi"/>
          <w:i/>
          <w:color w:val="808080"/>
          <w:szCs w:val="24"/>
          <w:lang w:val="en-GB" w:eastAsia="ja-JP"/>
        </w:rPr>
        <w:t>complementarity</w:t>
      </w:r>
      <w:r>
        <w:rPr>
          <w:rFonts w:asciiTheme="minorHAnsi" w:eastAsia="MS Mincho" w:hAnsiTheme="minorHAnsi" w:cstheme="minorHAnsi"/>
          <w:i/>
          <w:color w:val="808080"/>
          <w:szCs w:val="24"/>
          <w:lang w:eastAsia="ja-JP"/>
        </w:rPr>
        <w:t xml:space="preserve"> of partners and consortia and the effectiveness of the collaboration.</w:t>
      </w: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Complete the following table including information concerning the involvement of the scientific coordinator and partner’s scientific leader in regional, national and international on-going projects</w:t>
      </w:r>
      <w:r>
        <w:rPr>
          <w:rStyle w:val="Appelnotedebasdep"/>
          <w:rFonts w:ascii="Calibri" w:eastAsia="MS Mincho" w:hAnsi="Calibri" w:cs="Times New Roman"/>
          <w:i/>
          <w:color w:val="808080"/>
          <w:szCs w:val="24"/>
          <w:lang w:val="en-GB" w:eastAsia="ja-JP"/>
        </w:rPr>
        <w:footnoteReference w:id="1"/>
      </w:r>
      <w:r>
        <w:rPr>
          <w:rFonts w:ascii="Calibri" w:eastAsia="MS Mincho" w:hAnsi="Calibri" w:cs="Times New Roman"/>
          <w:i/>
          <w:color w:val="808080"/>
          <w:szCs w:val="24"/>
          <w:lang w:val="en-GB" w:eastAsia="ja-JP"/>
        </w:rPr>
        <w:t xml:space="preserve">. </w:t>
      </w: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606BBC">
      <w:pPr>
        <w:keepNext/>
        <w:spacing w:before="0" w:after="0" w:line="240" w:lineRule="auto"/>
        <w:rPr>
          <w:rFonts w:ascii="Arial" w:eastAsia="MS Mincho" w:hAnsi="Arial"/>
          <w:b/>
          <w:color w:val="808080"/>
          <w:szCs w:val="24"/>
          <w:lang w:val="en-GB" w:eastAsia="ja-JP"/>
        </w:rPr>
      </w:pPr>
      <w:r>
        <w:rPr>
          <w:rFonts w:ascii="Arial" w:eastAsia="MS Mincho" w:hAnsi="Arial"/>
          <w:b/>
          <w:szCs w:val="24"/>
          <w:lang w:val="en-GB" w:eastAsia="ja-JP"/>
        </w:rPr>
        <w:t>Implication of the scientific coordinator and partner’s scientific leader in on-going project(s) (last 5 years)</w:t>
      </w:r>
    </w:p>
    <w:tbl>
      <w:tblPr>
        <w:tblW w:w="9189" w:type="dxa"/>
        <w:tblInd w:w="20" w:type="dxa"/>
        <w:tblLayout w:type="fixed"/>
        <w:tblCellMar>
          <w:left w:w="20" w:type="dxa"/>
          <w:right w:w="20" w:type="dxa"/>
        </w:tblCellMar>
        <w:tblLook w:val="0000" w:firstRow="0" w:lastRow="0" w:firstColumn="0" w:lastColumn="0" w:noHBand="0" w:noVBand="0"/>
      </w:tblPr>
      <w:tblGrid>
        <w:gridCol w:w="1677"/>
        <w:gridCol w:w="850"/>
        <w:gridCol w:w="1844"/>
        <w:gridCol w:w="2125"/>
        <w:gridCol w:w="1701"/>
        <w:gridCol w:w="992"/>
      </w:tblGrid>
      <w:tr w:rsidR="0025348D">
        <w:trPr>
          <w:cantSplit/>
        </w:trPr>
        <w:tc>
          <w:tcPr>
            <w:tcW w:w="1676" w:type="dxa"/>
            <w:tcBorders>
              <w:top w:val="single" w:sz="4" w:space="0" w:color="000000"/>
              <w:left w:val="single" w:sz="4" w:space="0" w:color="000000"/>
              <w:bottom w:val="single" w:sz="4" w:space="0" w:color="000000"/>
            </w:tcBorders>
            <w:vAlign w:val="center"/>
          </w:tcPr>
          <w:p w:rsidR="0025348D" w:rsidRDefault="00606BBC">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 xml:space="preserve">Name of the </w:t>
            </w:r>
            <w:proofErr w:type="spellStart"/>
            <w:r>
              <w:rPr>
                <w:rFonts w:asciiTheme="minorHAnsi" w:hAnsiTheme="minorHAnsi" w:cstheme="minorHAnsi"/>
                <w:sz w:val="18"/>
                <w:szCs w:val="18"/>
                <w:lang w:val="fr-FR"/>
              </w:rPr>
              <w:t>researcher</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25348D" w:rsidRDefault="00606BBC">
            <w:pPr>
              <w:keepNext/>
              <w:spacing w:before="56" w:after="113" w:line="240" w:lineRule="auto"/>
              <w:jc w:val="center"/>
              <w:rPr>
                <w:rFonts w:asciiTheme="minorHAnsi" w:hAnsiTheme="minorHAnsi" w:cstheme="minorHAnsi"/>
                <w:sz w:val="18"/>
                <w:szCs w:val="18"/>
                <w:lang w:val="fr-FR"/>
              </w:rPr>
            </w:pPr>
            <w:proofErr w:type="spellStart"/>
            <w:r>
              <w:rPr>
                <w:rFonts w:asciiTheme="minorHAnsi" w:hAnsiTheme="minorHAnsi" w:cstheme="minorHAnsi"/>
                <w:sz w:val="18"/>
                <w:szCs w:val="18"/>
                <w:lang w:val="fr-FR"/>
              </w:rPr>
              <w:t>Person.month</w:t>
            </w:r>
            <w:proofErr w:type="spellEnd"/>
          </w:p>
        </w:tc>
        <w:tc>
          <w:tcPr>
            <w:tcW w:w="1844" w:type="dxa"/>
            <w:tcBorders>
              <w:top w:val="single" w:sz="4" w:space="0" w:color="000000"/>
              <w:left w:val="single" w:sz="4" w:space="0" w:color="000000"/>
              <w:bottom w:val="single" w:sz="4" w:space="0" w:color="000000"/>
            </w:tcBorders>
            <w:vAlign w:val="center"/>
          </w:tcPr>
          <w:p w:rsidR="0025348D" w:rsidRDefault="00606BBC">
            <w:pPr>
              <w:keepNext/>
              <w:spacing w:before="56" w:after="113" w:line="240" w:lineRule="auto"/>
              <w:jc w:val="center"/>
              <w:rPr>
                <w:rFonts w:asciiTheme="minorHAnsi" w:hAnsiTheme="minorHAnsi" w:cstheme="minorHAnsi"/>
                <w:sz w:val="18"/>
                <w:szCs w:val="18"/>
                <w:lang w:val="en-GB"/>
              </w:rPr>
            </w:pPr>
            <w:r>
              <w:rPr>
                <w:rFonts w:ascii="Verdana" w:hAnsi="Verdana"/>
                <w:sz w:val="16"/>
                <w:szCs w:val="16"/>
              </w:rPr>
              <w:t>Call, funding agency, grant allocated</w:t>
            </w:r>
          </w:p>
        </w:tc>
        <w:tc>
          <w:tcPr>
            <w:tcW w:w="2125" w:type="dxa"/>
            <w:tcBorders>
              <w:top w:val="single" w:sz="4" w:space="0" w:color="000000"/>
              <w:left w:val="single" w:sz="4" w:space="0" w:color="000000"/>
              <w:bottom w:val="single" w:sz="4" w:space="0" w:color="000000"/>
            </w:tcBorders>
            <w:vAlign w:val="center"/>
          </w:tcPr>
          <w:p w:rsidR="0025348D" w:rsidRDefault="00606BBC">
            <w:pPr>
              <w:keepNext/>
              <w:spacing w:before="56" w:after="113" w:line="240" w:lineRule="auto"/>
              <w:jc w:val="center"/>
              <w:rPr>
                <w:rFonts w:asciiTheme="minorHAnsi" w:hAnsiTheme="minorHAnsi" w:cstheme="minorHAnsi"/>
                <w:sz w:val="18"/>
                <w:szCs w:val="18"/>
                <w:lang w:val="fr-FR"/>
              </w:rPr>
            </w:pPr>
            <w:r>
              <w:rPr>
                <w:rFonts w:ascii="Verdana" w:hAnsi="Verdana"/>
                <w:sz w:val="16"/>
                <w:szCs w:val="16"/>
              </w:rPr>
              <w:t>Project’s title</w:t>
            </w:r>
          </w:p>
        </w:tc>
        <w:tc>
          <w:tcPr>
            <w:tcW w:w="1701" w:type="dxa"/>
            <w:tcBorders>
              <w:top w:val="single" w:sz="4" w:space="0" w:color="000000"/>
              <w:left w:val="single" w:sz="4" w:space="0" w:color="000000"/>
              <w:bottom w:val="single" w:sz="4" w:space="0" w:color="000000"/>
            </w:tcBorders>
            <w:vAlign w:val="center"/>
          </w:tcPr>
          <w:p w:rsidR="0025348D" w:rsidRDefault="00606BBC">
            <w:pPr>
              <w:keepNext/>
              <w:spacing w:before="56" w:after="113" w:line="240" w:lineRule="auto"/>
              <w:jc w:val="center"/>
              <w:rPr>
                <w:rFonts w:asciiTheme="minorHAnsi" w:hAnsiTheme="minorHAnsi" w:cstheme="minorHAnsi"/>
                <w:sz w:val="18"/>
                <w:szCs w:val="18"/>
                <w:lang w:val="en-GB"/>
              </w:rPr>
            </w:pPr>
            <w:r>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rsidR="0025348D" w:rsidRDefault="00606BBC">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 - End</w:t>
            </w:r>
          </w:p>
        </w:tc>
      </w:tr>
      <w:tr w:rsidR="0025348D">
        <w:trPr>
          <w:cantSplit/>
          <w:trHeight w:val="630"/>
        </w:trPr>
        <w:tc>
          <w:tcPr>
            <w:tcW w:w="1676"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25348D" w:rsidRDefault="0025348D">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5348D" w:rsidRDefault="0025348D">
            <w:pPr>
              <w:keepNext/>
              <w:spacing w:before="56" w:after="113" w:line="240" w:lineRule="auto"/>
              <w:jc w:val="center"/>
              <w:rPr>
                <w:rFonts w:ascii="Verdana" w:hAnsi="Verdana"/>
                <w:sz w:val="18"/>
                <w:szCs w:val="18"/>
              </w:rPr>
            </w:pPr>
          </w:p>
        </w:tc>
      </w:tr>
      <w:tr w:rsidR="0025348D">
        <w:trPr>
          <w:cantSplit/>
          <w:trHeight w:val="630"/>
        </w:trPr>
        <w:tc>
          <w:tcPr>
            <w:tcW w:w="1676"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25348D" w:rsidRDefault="0025348D">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rsidR="0025348D" w:rsidRDefault="0025348D">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5348D" w:rsidRDefault="0025348D">
            <w:pPr>
              <w:keepNext/>
              <w:spacing w:before="56" w:after="113" w:line="240" w:lineRule="auto"/>
              <w:jc w:val="center"/>
              <w:rPr>
                <w:rFonts w:ascii="Verdana" w:hAnsi="Verdana"/>
                <w:sz w:val="18"/>
                <w:szCs w:val="18"/>
              </w:rPr>
            </w:pPr>
          </w:p>
        </w:tc>
      </w:tr>
    </w:tbl>
    <w:p w:rsidR="0025348D" w:rsidRDefault="0025348D">
      <w:pPr>
        <w:spacing w:before="0" w:after="0" w:line="240" w:lineRule="auto"/>
        <w:rPr>
          <w:rFonts w:ascii="Calibri" w:eastAsia="MS Mincho" w:hAnsi="Calibri" w:cs="Times New Roman"/>
          <w:b/>
          <w:i/>
          <w:color w:val="808080"/>
          <w:szCs w:val="24"/>
          <w:lang w:val="en-GB" w:eastAsia="ja-JP"/>
        </w:rPr>
      </w:pPr>
    </w:p>
    <w:p w:rsidR="0025348D" w:rsidRDefault="00606BBC">
      <w:pPr>
        <w:pStyle w:val="Titre2"/>
        <w:numPr>
          <w:ilvl w:val="0"/>
          <w:numId w:val="2"/>
        </w:numPr>
        <w:rPr>
          <w:rFonts w:eastAsia="MS Mincho"/>
          <w:lang w:val="en-GB" w:eastAsia="ja-JP"/>
        </w:rPr>
      </w:pPr>
      <w:r>
        <w:rPr>
          <w:rFonts w:eastAsia="MS Mincho"/>
          <w:lang w:val="en-GB" w:eastAsia="ja-JP"/>
        </w:rPr>
        <w:t>Implemented and requested resources to reach the objectives</w:t>
      </w:r>
    </w:p>
    <w:p w:rsidR="0025348D" w:rsidRDefault="00606BBC">
      <w:p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lang w:eastAsia="ja-JP"/>
        </w:rPr>
        <w:t>Describe the means – those previously available and those requested – to achieve the objectives</w:t>
      </w:r>
      <w:r>
        <w:rPr>
          <w:rFonts w:asciiTheme="minorHAnsi" w:eastAsia="MS Mincho" w:hAnsiTheme="minorHAnsi" w:cstheme="minorHAnsi"/>
          <w:i/>
          <w:color w:val="808080"/>
          <w:szCs w:val="24"/>
          <w:lang w:val="en-GB" w:eastAsia="ja-JP"/>
        </w:rPr>
        <w:t>.</w:t>
      </w:r>
    </w:p>
    <w:p w:rsidR="0025348D" w:rsidRDefault="00606BBC">
      <w:pPr>
        <w:pStyle w:val="Paragraphedeliste"/>
        <w:numPr>
          <w:ilvl w:val="0"/>
          <w:numId w:val="4"/>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Scientific and technical justification of the requested means </w:t>
      </w:r>
      <w:r>
        <w:rPr>
          <w:rFonts w:asciiTheme="minorHAnsi" w:eastAsia="MS Mincho" w:hAnsiTheme="minorHAnsi" w:cstheme="minorHAnsi"/>
          <w:i/>
          <w:color w:val="808080"/>
          <w:lang w:eastAsia="ja-JP"/>
        </w:rPr>
        <w:t xml:space="preserve">– per item of expenditure and by partner -–, </w:t>
      </w:r>
      <w:r>
        <w:rPr>
          <w:rFonts w:asciiTheme="minorHAnsi" w:eastAsia="MS Mincho" w:hAnsiTheme="minorHAnsi" w:cstheme="minorHAnsi"/>
          <w:b/>
          <w:i/>
          <w:color w:val="808080"/>
          <w:lang w:eastAsia="ja-JP"/>
        </w:rPr>
        <w:t>linked to the objectives of the proposal</w:t>
      </w:r>
      <w:r>
        <w:rPr>
          <w:rFonts w:asciiTheme="minorHAnsi" w:eastAsia="MS Mincho" w:hAnsiTheme="minorHAnsi" w:cstheme="minorHAnsi"/>
          <w:i/>
          <w:color w:val="808080"/>
          <w:lang w:eastAsia="ja-JP"/>
        </w:rPr>
        <w:t>.</w:t>
      </w:r>
      <w:r>
        <w:rPr>
          <w:rFonts w:asciiTheme="minorHAnsi" w:eastAsia="MS Mincho" w:hAnsiTheme="minorHAnsi" w:cstheme="minorHAnsi"/>
          <w:i/>
          <w:color w:val="808080"/>
          <w:lang w:val="en-GB" w:eastAsia="ja-JP"/>
        </w:rPr>
        <w:t xml:space="preserve"> </w:t>
      </w:r>
    </w:p>
    <w:p w:rsidR="0025348D" w:rsidRDefault="00606BBC">
      <w:pPr>
        <w:pStyle w:val="Paragraphedeliste"/>
        <w:numPr>
          <w:ilvl w:val="0"/>
          <w:numId w:val="4"/>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i/>
          <w:color w:val="808080"/>
          <w:lang w:val="en-GB" w:eastAsia="ja-JP"/>
        </w:rPr>
        <w:t>Summarise</w:t>
      </w:r>
      <w:r>
        <w:rPr>
          <w:rFonts w:asciiTheme="minorHAnsi" w:eastAsia="MS Mincho" w:hAnsiTheme="minorHAnsi" w:cstheme="minorHAnsi"/>
          <w:i/>
          <w:color w:val="808080"/>
          <w:lang w:eastAsia="ja-JP"/>
        </w:rPr>
        <w:t xml:space="preserve"> the requested funds in the table below in accordance with the information filled in on the submission platform and with ANR’s grant allocation</w:t>
      </w:r>
      <w:r>
        <w:rPr>
          <w:rFonts w:asciiTheme="minorHAnsi" w:eastAsia="MS Mincho" w:hAnsiTheme="minorHAnsi" w:cstheme="minorHAnsi"/>
          <w:i/>
          <w:color w:val="808080"/>
          <w:lang w:val="en-GB" w:eastAsia="ja-JP"/>
        </w:rPr>
        <w:t xml:space="preserve"> rules</w:t>
      </w:r>
      <w:r>
        <w:rPr>
          <w:rFonts w:asciiTheme="minorHAnsi" w:eastAsia="MS Mincho" w:hAnsiTheme="minorHAnsi" w:cstheme="minorHAnsi"/>
          <w:i/>
          <w:color w:val="808080"/>
          <w:lang w:eastAsia="ja-JP"/>
        </w:rPr>
        <w:t xml:space="preserve"> (</w:t>
      </w:r>
      <w:proofErr w:type="spellStart"/>
      <w:r>
        <w:fldChar w:fldCharType="begin"/>
      </w:r>
      <w:r>
        <w:instrText xml:space="preserve"> HYPERLINK "http://www.agence-nationale-recherche.fr/RF" \h </w:instrText>
      </w:r>
      <w:r>
        <w:fldChar w:fldCharType="separate"/>
      </w:r>
      <w:r>
        <w:rPr>
          <w:rStyle w:val="Lienhypertexte"/>
          <w:rFonts w:asciiTheme="minorHAnsi" w:eastAsia="MS Mincho" w:hAnsiTheme="minorHAnsi" w:cstheme="minorHAnsi"/>
          <w:i/>
          <w:lang w:eastAsia="ja-JP"/>
        </w:rPr>
        <w:t>règlement</w:t>
      </w:r>
      <w:proofErr w:type="spellEnd"/>
      <w:r>
        <w:rPr>
          <w:rStyle w:val="Lienhypertexte"/>
          <w:rFonts w:asciiTheme="minorHAnsi" w:eastAsia="MS Mincho" w:hAnsiTheme="minorHAnsi" w:cstheme="minorHAnsi"/>
          <w:i/>
          <w:lang w:eastAsia="ja-JP"/>
        </w:rPr>
        <w:t xml:space="preserve"> </w:t>
      </w:r>
      <w:proofErr w:type="spellStart"/>
      <w:r>
        <w:rPr>
          <w:rStyle w:val="Lienhypertexte"/>
          <w:rFonts w:asciiTheme="minorHAnsi" w:eastAsia="MS Mincho" w:hAnsiTheme="minorHAnsi" w:cstheme="minorHAnsi"/>
          <w:i/>
          <w:lang w:eastAsia="ja-JP"/>
        </w:rPr>
        <w:t>relatif</w:t>
      </w:r>
      <w:proofErr w:type="spellEnd"/>
      <w:r>
        <w:rPr>
          <w:rStyle w:val="Lienhypertexte"/>
          <w:rFonts w:asciiTheme="minorHAnsi" w:eastAsia="MS Mincho" w:hAnsiTheme="minorHAnsi" w:cstheme="minorHAnsi"/>
          <w:i/>
          <w:lang w:eastAsia="ja-JP"/>
        </w:rPr>
        <w:t xml:space="preserve"> aux </w:t>
      </w:r>
      <w:proofErr w:type="spellStart"/>
      <w:r>
        <w:rPr>
          <w:rStyle w:val="Lienhypertexte"/>
          <w:rFonts w:asciiTheme="minorHAnsi" w:eastAsia="MS Mincho" w:hAnsiTheme="minorHAnsi" w:cstheme="minorHAnsi"/>
          <w:i/>
          <w:lang w:eastAsia="ja-JP"/>
        </w:rPr>
        <w:t>modalités</w:t>
      </w:r>
      <w:proofErr w:type="spellEnd"/>
      <w:r>
        <w:rPr>
          <w:rStyle w:val="Lienhypertexte"/>
          <w:rFonts w:asciiTheme="minorHAnsi" w:eastAsia="MS Mincho" w:hAnsiTheme="minorHAnsi" w:cstheme="minorHAnsi"/>
          <w:i/>
          <w:lang w:eastAsia="ja-JP"/>
        </w:rPr>
        <w:t xml:space="preserve"> </w:t>
      </w:r>
      <w:proofErr w:type="spellStart"/>
      <w:r>
        <w:rPr>
          <w:rStyle w:val="Lienhypertexte"/>
          <w:rFonts w:asciiTheme="minorHAnsi" w:eastAsia="MS Mincho" w:hAnsiTheme="minorHAnsi" w:cstheme="minorHAnsi"/>
          <w:i/>
          <w:lang w:eastAsia="ja-JP"/>
        </w:rPr>
        <w:t>d’attribution</w:t>
      </w:r>
      <w:proofErr w:type="spellEnd"/>
      <w:r>
        <w:rPr>
          <w:rStyle w:val="Lienhypertexte"/>
          <w:rFonts w:asciiTheme="minorHAnsi" w:eastAsia="MS Mincho" w:hAnsiTheme="minorHAnsi" w:cstheme="minorHAnsi"/>
          <w:i/>
          <w:lang w:eastAsia="ja-JP"/>
        </w:rPr>
        <w:t xml:space="preserve"> des aides de </w:t>
      </w:r>
      <w:proofErr w:type="spellStart"/>
      <w:r>
        <w:rPr>
          <w:rStyle w:val="Lienhypertexte"/>
          <w:rFonts w:asciiTheme="minorHAnsi" w:eastAsia="MS Mincho" w:hAnsiTheme="minorHAnsi" w:cstheme="minorHAnsi"/>
          <w:i/>
          <w:lang w:eastAsia="ja-JP"/>
        </w:rPr>
        <w:t>l’ANR</w:t>
      </w:r>
      <w:proofErr w:type="spellEnd"/>
      <w:r>
        <w:rPr>
          <w:rStyle w:val="Lienhypertexte"/>
          <w:rFonts w:asciiTheme="minorHAnsi" w:eastAsia="MS Mincho" w:hAnsiTheme="minorHAnsi" w:cstheme="minorHAnsi"/>
          <w:i/>
          <w:lang w:eastAsia="ja-JP"/>
        </w:rPr>
        <w:fldChar w:fldCharType="end"/>
      </w:r>
      <w:r>
        <w:rPr>
          <w:rFonts w:asciiTheme="minorHAnsi" w:eastAsia="MS Mincho" w:hAnsiTheme="minorHAnsi" w:cstheme="minorHAnsi"/>
          <w:i/>
          <w:color w:val="808080"/>
          <w:lang w:eastAsia="ja-JP"/>
        </w:rPr>
        <w:t xml:space="preserve"> ).</w:t>
      </w:r>
    </w:p>
    <w:p w:rsidR="0025348D" w:rsidRDefault="00606BBC">
      <w:pPr>
        <w:pStyle w:val="Paragraphedeliste"/>
        <w:numPr>
          <w:ilvl w:val="0"/>
          <w:numId w:val="4"/>
        </w:numPr>
        <w:spacing w:before="0" w:after="0" w:line="240" w:lineRule="auto"/>
        <w:rPr>
          <w:rFonts w:asciiTheme="minorHAnsi" w:eastAsia="MS Mincho" w:hAnsiTheme="minorHAnsi" w:cstheme="minorHAnsi"/>
          <w:b/>
          <w:bCs/>
          <w:i/>
          <w:color w:val="808080"/>
          <w:lang w:eastAsia="ja-JP"/>
        </w:rPr>
      </w:pPr>
      <w:r>
        <w:rPr>
          <w:rFonts w:asciiTheme="minorHAnsi" w:eastAsia="MS Mincho" w:hAnsiTheme="minorHAnsi" w:cstheme="minorHAnsi"/>
          <w:b/>
          <w:bCs/>
          <w:i/>
          <w:color w:val="808080"/>
          <w:lang w:eastAsia="ja-JP"/>
        </w:rPr>
        <w:t>While detailing Indian partners contribution, use Indian grant allocation rules and budget categories (see the DST call templates)</w:t>
      </w:r>
    </w:p>
    <w:p w:rsidR="0025348D" w:rsidRDefault="00606BBC">
      <w:pPr>
        <w:pStyle w:val="Paragraphedeliste"/>
        <w:numPr>
          <w:ilvl w:val="0"/>
          <w:numId w:val="4"/>
        </w:numPr>
        <w:spacing w:before="0" w:after="0" w:line="240" w:lineRule="auto"/>
        <w:rPr>
          <w:rFonts w:asciiTheme="minorHAnsi" w:eastAsia="MS Mincho" w:hAnsiTheme="minorHAnsi" w:cstheme="minorHAnsi"/>
          <w:i/>
          <w:color w:val="808080"/>
          <w:lang w:eastAsia="ja-JP"/>
        </w:rPr>
      </w:pPr>
      <w:r>
        <w:rPr>
          <w:rFonts w:ascii="Calibri" w:eastAsia="MS Mincho" w:hAnsi="Calibri" w:cs="Times New Roman"/>
          <w:i/>
          <w:color w:val="808080"/>
          <w:szCs w:val="24"/>
          <w:lang w:eastAsia="ja-JP"/>
        </w:rPr>
        <w:t xml:space="preserve">Description of the context in terms of human and financial resources </w:t>
      </w:r>
      <w:r>
        <w:rPr>
          <w:rFonts w:ascii="Calibri" w:eastAsia="MS Mincho" w:hAnsi="Calibri" w:cs="Times New Roman"/>
          <w:b/>
          <w:i/>
          <w:color w:val="808080"/>
          <w:szCs w:val="24"/>
          <w:lang w:eastAsia="ja-JP"/>
        </w:rPr>
        <w:t>available thanks to previous or ongoing projects, ongoing or future co-funding request</w:t>
      </w:r>
      <w:r>
        <w:rPr>
          <w:rFonts w:ascii="Calibri" w:eastAsia="MS Mincho" w:hAnsi="Calibri" w:cs="Times New Roman"/>
          <w:i/>
          <w:color w:val="808080"/>
          <w:szCs w:val="24"/>
          <w:lang w:eastAsia="ja-JP"/>
        </w:rPr>
        <w:t>.</w:t>
      </w:r>
    </w:p>
    <w:p w:rsidR="0025348D" w:rsidRDefault="00606BBC">
      <w:pPr>
        <w:pStyle w:val="Paragraphedeliste"/>
        <w:numPr>
          <w:ilvl w:val="0"/>
          <w:numId w:val="4"/>
        </w:numPr>
        <w:spacing w:before="0" w:after="0" w:line="240" w:lineRule="auto"/>
        <w:rPr>
          <w:rFonts w:ascii="Arial" w:eastAsia="MS Mincho" w:hAnsi="Arial" w:cs="Times New Roman"/>
          <w:i/>
          <w:color w:val="C0504D"/>
          <w:szCs w:val="24"/>
          <w:lang w:val="en-GB" w:eastAsia="ja-JP"/>
        </w:rPr>
      </w:pPr>
      <w:r>
        <w:rPr>
          <w:rFonts w:ascii="Calibri" w:eastAsia="MS Mincho" w:hAnsi="Calibri" w:cs="Times New Roman"/>
          <w:i/>
          <w:color w:val="808080"/>
          <w:szCs w:val="24"/>
          <w:lang w:val="en-GB" w:eastAsia="ja-JP"/>
        </w:rPr>
        <w:t>If a partner is relying on its own funds, justify the available means to realise its tasks.</w:t>
      </w:r>
    </w:p>
    <w:p w:rsidR="0025348D" w:rsidRDefault="00606BBC">
      <w:pPr>
        <w:spacing w:before="0" w:after="0" w:line="240" w:lineRule="auto"/>
        <w:rPr>
          <w:rFonts w:asciiTheme="minorHAnsi" w:eastAsia="MS Mincho" w:hAnsiTheme="minorHAnsi" w:cstheme="minorHAnsi"/>
          <w:b/>
          <w:bCs/>
          <w:i/>
          <w:color w:val="808080"/>
          <w:szCs w:val="24"/>
          <w:lang w:val="en-GB" w:eastAsia="ja-JP"/>
        </w:rPr>
      </w:pPr>
      <w:r>
        <w:rPr>
          <w:rFonts w:ascii="Segoe UI Symbol" w:eastAsia="MS Mincho" w:hAnsi="Segoe UI Symbol" w:cs="Segoe UI Symbol"/>
          <w:b/>
          <w:bCs/>
          <w:color w:val="808080"/>
          <w:sz w:val="28"/>
          <w:szCs w:val="28"/>
          <w:lang w:val="en-GB" w:eastAsia="ja-JP"/>
        </w:rPr>
        <w:t>⚠</w:t>
      </w:r>
      <w:r>
        <w:rPr>
          <w:rFonts w:ascii="Segoe UI Symbol" w:eastAsia="MS Mincho" w:hAnsi="Segoe UI Symbol" w:cs="Segoe UI Symbol"/>
          <w:b/>
          <w:bCs/>
          <w:i/>
          <w:color w:val="808080"/>
          <w:szCs w:val="24"/>
          <w:lang w:val="en-GB" w:eastAsia="ja-JP"/>
        </w:rPr>
        <w:t xml:space="preserve"> </w:t>
      </w:r>
      <w:r>
        <w:rPr>
          <w:rFonts w:asciiTheme="minorHAnsi" w:eastAsia="MS Mincho" w:hAnsiTheme="minorHAnsi" w:cs="Segoe UI Symbol"/>
          <w:bCs/>
          <w:i/>
          <w:color w:val="808080"/>
          <w:szCs w:val="24"/>
          <w:lang w:val="en-GB" w:eastAsia="ja-JP"/>
        </w:rPr>
        <w:t>The sub-criteria “-Appropriateness of resources and funding requested” is as important as the other sub-criteria.</w:t>
      </w:r>
      <w:r>
        <w:rPr>
          <w:rFonts w:ascii="Segoe UI Symbol" w:eastAsia="MS Mincho" w:hAnsi="Segoe UI Symbol" w:cs="Segoe UI Symbol"/>
          <w:b/>
          <w:bCs/>
          <w:i/>
          <w:color w:val="808080"/>
          <w:szCs w:val="24"/>
          <w:lang w:val="en-GB" w:eastAsia="ja-JP"/>
        </w:rPr>
        <w:t xml:space="preserve"> </w:t>
      </w:r>
      <w:r>
        <w:rPr>
          <w:rFonts w:asciiTheme="minorHAnsi" w:eastAsia="MS Mincho" w:hAnsiTheme="minorHAnsi" w:cstheme="minorHAnsi"/>
          <w:b/>
          <w:bCs/>
          <w:i/>
          <w:color w:val="808080"/>
          <w:szCs w:val="24"/>
          <w:lang w:val="en-GB" w:eastAsia="ja-JP"/>
        </w:rPr>
        <w:t>The reviewers will wait for a high level of detail in the calculation and its scientific justification.</w:t>
      </w:r>
    </w:p>
    <w:p w:rsidR="0025348D" w:rsidRDefault="0025348D">
      <w:pPr>
        <w:spacing w:before="0" w:after="0" w:line="240" w:lineRule="auto"/>
        <w:rPr>
          <w:rFonts w:asciiTheme="minorHAnsi" w:eastAsia="MS Mincho" w:hAnsiTheme="minorHAnsi" w:cstheme="minorHAnsi"/>
          <w:b/>
          <w:bCs/>
          <w:i/>
          <w:color w:val="808080"/>
          <w:szCs w:val="24"/>
          <w:lang w:val="en-GB" w:eastAsia="ja-JP"/>
        </w:rPr>
      </w:pPr>
    </w:p>
    <w:p w:rsidR="0025348D" w:rsidRDefault="00606BBC">
      <w:pPr>
        <w:spacing w:before="0" w:after="0" w:line="240" w:lineRule="auto"/>
        <w:rPr>
          <w:rFonts w:ascii="Calibri" w:eastAsia="MS Mincho" w:hAnsi="Calibri" w:cs="Times New Roman"/>
          <w:i/>
          <w:color w:val="808080"/>
          <w:szCs w:val="24"/>
          <w:lang w:eastAsia="ja-JP"/>
        </w:rPr>
      </w:pPr>
      <w:r>
        <w:rPr>
          <w:rFonts w:ascii="Calibri" w:eastAsia="MS Mincho" w:hAnsi="Calibri" w:cs="Times New Roman"/>
          <w:i/>
          <w:color w:val="808080"/>
          <w:szCs w:val="24"/>
          <w:lang w:val="en-GB" w:eastAsia="ja-JP"/>
        </w:rPr>
        <w:t xml:space="preserve">It is mandatory for applicants to present the Indian </w:t>
      </w:r>
      <w:r>
        <w:rPr>
          <w:rFonts w:ascii="Calibri" w:eastAsia="MS Mincho" w:hAnsi="Calibri" w:cs="Times New Roman"/>
          <w:i/>
          <w:color w:val="808080"/>
          <w:szCs w:val="24"/>
          <w:lang w:eastAsia="ja-JP"/>
        </w:rPr>
        <w:t xml:space="preserve">scientific coordinator </w:t>
      </w:r>
      <w:r>
        <w:rPr>
          <w:rFonts w:ascii="Calibri" w:eastAsia="MS Mincho" w:hAnsi="Calibri" w:cs="Times New Roman"/>
          <w:i/>
          <w:color w:val="808080"/>
          <w:szCs w:val="24"/>
          <w:lang w:val="en-GB" w:eastAsia="ja-JP"/>
        </w:rPr>
        <w:t xml:space="preserve">(PI and Co-PI (2nd lead of the project from the same institute as the PI)), </w:t>
      </w:r>
      <w:r>
        <w:rPr>
          <w:rFonts w:ascii="Calibri" w:eastAsia="MS Mincho" w:hAnsi="Calibri" w:cs="Times New Roman"/>
          <w:i/>
          <w:color w:val="808080"/>
          <w:szCs w:val="24"/>
          <w:lang w:eastAsia="ja-JP"/>
        </w:rPr>
        <w:t>and foreign partners; as well as financial data, broken down by item of each expenditure by foreign partners.</w:t>
      </w:r>
    </w:p>
    <w:p w:rsidR="0025348D" w:rsidRDefault="0025348D">
      <w:pPr>
        <w:spacing w:before="0" w:after="120" w:line="240" w:lineRule="auto"/>
        <w:rPr>
          <w:rFonts w:asciiTheme="minorHAnsi" w:eastAsia="MS Mincho" w:hAnsiTheme="minorHAnsi" w:cs="Segoe UI Symbol"/>
          <w:bCs/>
          <w:i/>
          <w:color w:val="808080"/>
          <w:szCs w:val="24"/>
          <w:lang w:val="en-GB" w:eastAsia="ja-JP"/>
        </w:rPr>
      </w:pPr>
    </w:p>
    <w:p w:rsidR="0025348D" w:rsidRDefault="00606BBC">
      <w:pPr>
        <w:spacing w:before="0" w:after="120" w:line="240" w:lineRule="auto"/>
        <w:rPr>
          <w:rFonts w:asciiTheme="minorHAnsi" w:eastAsia="MS Mincho" w:hAnsiTheme="minorHAnsi" w:cs="Segoe UI Symbol"/>
          <w:bCs/>
          <w:i/>
          <w:color w:val="808080"/>
          <w:szCs w:val="24"/>
          <w:lang w:val="en-GB" w:eastAsia="ja-JP"/>
        </w:rPr>
      </w:pPr>
      <w:r>
        <w:rPr>
          <w:rFonts w:asciiTheme="minorHAnsi" w:eastAsia="MS Mincho" w:hAnsiTheme="minorHAnsi" w:cs="Segoe UI Symbol"/>
          <w:bCs/>
          <w:i/>
          <w:color w:val="808080"/>
          <w:szCs w:val="24"/>
          <w:lang w:val="en-GB" w:eastAsia="ja-JP"/>
        </w:rPr>
        <w:t xml:space="preserve">Examples: What kind of contract for the temporary staff, duration, for which task? What kind of instrument, for which task, why buying instead of renting? What kind of mission </w:t>
      </w:r>
      <w:r>
        <w:rPr>
          <w:rFonts w:ascii="Calibri" w:eastAsia="MS Mincho" w:hAnsi="Calibri" w:cs="Times New Roman"/>
          <w:i/>
          <w:color w:val="808080"/>
          <w:szCs w:val="24"/>
          <w:lang w:val="en-GB" w:eastAsia="ja-JP"/>
        </w:rPr>
        <w:t>(conferences, meeting, data collection, etc.)</w:t>
      </w:r>
      <w:r>
        <w:rPr>
          <w:rFonts w:asciiTheme="minorHAnsi" w:eastAsia="MS Mincho" w:hAnsiTheme="minorHAnsi" w:cs="Segoe UI Symbol"/>
          <w:bCs/>
          <w:i/>
          <w:color w:val="808080"/>
          <w:szCs w:val="24"/>
          <w:lang w:val="en-GB" w:eastAsia="ja-JP"/>
        </w:rPr>
        <w:t>, national / international, for how many people, how much time/how many times?</w:t>
      </w:r>
    </w:p>
    <w:p w:rsidR="0025348D" w:rsidRDefault="0025348D">
      <w:pPr>
        <w:spacing w:before="0" w:after="120" w:line="240" w:lineRule="auto"/>
        <w:rPr>
          <w:rFonts w:asciiTheme="minorHAnsi" w:eastAsia="MS Mincho" w:hAnsiTheme="minorHAnsi" w:cs="Segoe UI Symbol"/>
          <w:bCs/>
          <w:i/>
          <w:color w:val="808080"/>
          <w:szCs w:val="24"/>
          <w:lang w:val="en-GB" w:eastAsia="ja-JP"/>
        </w:rPr>
      </w:pPr>
    </w:p>
    <w:p w:rsidR="0025348D" w:rsidRDefault="00606BBC">
      <w:pPr>
        <w:pStyle w:val="Titre2"/>
        <w:rPr>
          <w:b/>
          <w:lang w:val="en-GB" w:eastAsia="ja-JP"/>
        </w:rPr>
      </w:pPr>
      <w:r>
        <w:rPr>
          <w:b/>
          <w:lang w:val="en-GB" w:eastAsia="ja-JP"/>
        </w:rPr>
        <w:t>French Partners</w:t>
      </w:r>
    </w:p>
    <w:p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1: XXXXX</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Staff expenses (in French</w:t>
      </w:r>
      <w:r>
        <w:rPr>
          <w:rFonts w:ascii="Calibri" w:eastAsia="MS Mincho" w:hAnsi="Calibri" w:cs="Times New Roman"/>
          <w:i/>
          <w:color w:val="2E74B5" w:themeColor="accent1" w:themeShade="BF"/>
          <w:szCs w:val="24"/>
          <w:u w:val="single"/>
          <w:lang w:val="en-GB" w:eastAsia="ja-JP"/>
        </w:rPr>
        <w:t>: “Personnel”</w:t>
      </w:r>
      <w:r>
        <w:rPr>
          <w:rFonts w:ascii="Calibri" w:eastAsia="MS Mincho" w:hAnsi="Calibri" w:cs="Times New Roman"/>
          <w:color w:val="2E74B5" w:themeColor="accent1" w:themeShade="BF"/>
          <w:szCs w:val="24"/>
          <w:u w:val="single"/>
          <w:lang w:val="en-GB" w:eastAsia="ja-JP"/>
        </w:rPr>
        <w: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Costs linked to the researchers, engineers, technicians and other scientific staff affected to the project.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b/>
          <w:i/>
          <w:color w:val="808080"/>
          <w:szCs w:val="24"/>
          <w:lang w:val="en-GB" w:eastAsia="ja-JP"/>
        </w:rPr>
        <w:lastRenderedPageBreak/>
        <w:t>Justification in relation to the scientific objectives.</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Equipment costs (in French</w:t>
      </w:r>
      <w:r>
        <w:rPr>
          <w:rFonts w:ascii="Calibri" w:eastAsia="MS Mincho" w:hAnsi="Calibri" w:cs="Times New Roman"/>
          <w:i/>
          <w:color w:val="2E74B5" w:themeColor="accent1" w:themeShade="BF"/>
          <w:szCs w:val="24"/>
          <w:u w:val="single"/>
          <w:lang w:val="en-GB" w:eastAsia="ja-JP"/>
        </w:rPr>
        <w:t>: “</w:t>
      </w:r>
      <w:proofErr w:type="spellStart"/>
      <w:r>
        <w:rPr>
          <w:rFonts w:ascii="Calibri" w:eastAsia="MS Mincho" w:hAnsi="Calibri" w:cs="Times New Roman"/>
          <w:i/>
          <w:color w:val="2E74B5" w:themeColor="accent1" w:themeShade="BF"/>
          <w:szCs w:val="24"/>
          <w:u w:val="single"/>
          <w:lang w:val="en-GB" w:eastAsia="ja-JP"/>
        </w:rPr>
        <w:t>Equipement</w:t>
      </w:r>
      <w:proofErr w:type="spellEnd"/>
      <w:r>
        <w:rPr>
          <w:rFonts w:ascii="Calibri" w:eastAsia="MS Mincho" w:hAnsi="Calibri" w:cs="Times New Roman"/>
          <w:i/>
          <w:color w:val="2E74B5" w:themeColor="accent1" w:themeShade="BF"/>
          <w:szCs w:val="24"/>
          <w:u w:val="single"/>
          <w:lang w:val="en-GB" w:eastAsia="ja-JP"/>
        </w:rPr>
        <w:t>”</w:t>
      </w:r>
      <w:r>
        <w:rPr>
          <w:rFonts w:ascii="Calibri" w:eastAsia="MS Mincho" w:hAnsi="Calibri" w:cs="Times New Roman"/>
          <w:color w:val="2E74B5" w:themeColor="accent1" w:themeShade="BF"/>
          <w:szCs w:val="24"/>
          <w:u w:val="single"/>
          <w:lang w:val="en-GB" w:eastAsia="ja-JP"/>
        </w:rPr>
        <w: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Acquisition, depreciation or rental costs of instruments or material and the scientific consumables specifically used for the achievement of the project. </w:t>
      </w:r>
      <w:r>
        <w:rPr>
          <w:rFonts w:ascii="Calibri" w:eastAsia="MS Mincho" w:hAnsi="Calibri" w:cs="Times New Roman"/>
          <w:b/>
          <w:i/>
          <w:color w:val="808080"/>
          <w:szCs w:val="24"/>
          <w:lang w:val="en-GB" w:eastAsia="ja-JP"/>
        </w:rPr>
        <w:t>Justification in relation to the scientific objectives.</w:t>
      </w:r>
    </w:p>
    <w:p w:rsidR="0025348D" w:rsidRPr="00606BBC" w:rsidRDefault="00606BBC">
      <w:pPr>
        <w:rPr>
          <w:rFonts w:ascii="Calibri" w:eastAsia="MS Mincho" w:hAnsi="Calibri" w:cs="Times New Roman"/>
          <w:color w:val="2E74B5" w:themeColor="accent1" w:themeShade="BF"/>
          <w:szCs w:val="24"/>
          <w:u w:val="single"/>
          <w:lang w:eastAsia="ja-JP"/>
        </w:rPr>
      </w:pPr>
      <w:r w:rsidRPr="00606BBC">
        <w:rPr>
          <w:rFonts w:ascii="Calibri" w:eastAsia="MS Mincho" w:hAnsi="Calibri" w:cs="Times New Roman"/>
          <w:color w:val="2E74B5" w:themeColor="accent1" w:themeShade="BF"/>
          <w:szCs w:val="24"/>
          <w:u w:val="single"/>
          <w:lang w:eastAsia="ja-JP"/>
        </w:rPr>
        <w:t xml:space="preserve">Outsourcing / subcontracting (in </w:t>
      </w:r>
      <w:proofErr w:type="gramStart"/>
      <w:r w:rsidRPr="00606BBC">
        <w:rPr>
          <w:rFonts w:ascii="Calibri" w:eastAsia="MS Mincho" w:hAnsi="Calibri" w:cs="Times New Roman"/>
          <w:color w:val="2E74B5" w:themeColor="accent1" w:themeShade="BF"/>
          <w:szCs w:val="24"/>
          <w:u w:val="single"/>
          <w:lang w:eastAsia="ja-JP"/>
        </w:rPr>
        <w:t>French</w:t>
      </w:r>
      <w:r w:rsidRPr="00606BBC">
        <w:rPr>
          <w:rFonts w:ascii="Calibri" w:eastAsia="MS Mincho" w:hAnsi="Calibri" w:cs="Times New Roman"/>
          <w:i/>
          <w:color w:val="2E74B5" w:themeColor="accent1" w:themeShade="BF"/>
          <w:szCs w:val="24"/>
          <w:u w:val="single"/>
          <w:lang w:eastAsia="ja-JP"/>
        </w:rPr>
        <w:t> :</w:t>
      </w:r>
      <w:proofErr w:type="gramEnd"/>
      <w:r w:rsidRPr="00606BBC">
        <w:rPr>
          <w:rFonts w:ascii="Calibri" w:eastAsia="MS Mincho" w:hAnsi="Calibri" w:cs="Times New Roman"/>
          <w:i/>
          <w:color w:val="2E74B5" w:themeColor="accent1" w:themeShade="BF"/>
          <w:szCs w:val="24"/>
          <w:u w:val="single"/>
          <w:lang w:eastAsia="ja-JP"/>
        </w:rPr>
        <w:t xml:space="preserve"> « </w:t>
      </w:r>
      <w:proofErr w:type="spellStart"/>
      <w:r w:rsidRPr="00606BBC">
        <w:rPr>
          <w:rFonts w:ascii="Calibri" w:eastAsia="MS Mincho" w:hAnsi="Calibri" w:cs="Times New Roman"/>
          <w:i/>
          <w:color w:val="2E74B5" w:themeColor="accent1" w:themeShade="BF"/>
          <w:szCs w:val="24"/>
          <w:u w:val="single"/>
          <w:lang w:eastAsia="ja-JP"/>
        </w:rPr>
        <w:t>Prestations</w:t>
      </w:r>
      <w:proofErr w:type="spellEnd"/>
      <w:r w:rsidRPr="00606BBC">
        <w:rPr>
          <w:rFonts w:ascii="Calibri" w:eastAsia="MS Mincho" w:hAnsi="Calibri" w:cs="Times New Roman"/>
          <w:i/>
          <w:color w:val="2E74B5" w:themeColor="accent1" w:themeShade="BF"/>
          <w:szCs w:val="24"/>
          <w:u w:val="single"/>
          <w:lang w:eastAsia="ja-JP"/>
        </w:rPr>
        <w:t xml:space="preserve"> de service »</w:t>
      </w:r>
      <w:r w:rsidRPr="00606BBC">
        <w:rPr>
          <w:rFonts w:ascii="Calibri" w:eastAsia="MS Mincho" w:hAnsi="Calibri" w:cs="Times New Roman"/>
          <w:color w:val="2E74B5" w:themeColor="accent1" w:themeShade="BF"/>
          <w:szCs w:val="24"/>
          <w:u w:val="single"/>
          <w:lang w:eastAsia="ja-JP"/>
        </w:rPr>
        <w: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Acquisition costs of (1) Licences, patent, brand, software, database, copyrights etc.; (2) Subcontracting costs; for the achievement of the project. </w:t>
      </w:r>
      <w:r>
        <w:rPr>
          <w:rFonts w:ascii="Calibri" w:eastAsia="MS Mincho" w:hAnsi="Calibri" w:cs="Times New Roman"/>
          <w:b/>
          <w:i/>
          <w:color w:val="808080"/>
          <w:szCs w:val="24"/>
          <w:lang w:val="en-GB" w:eastAsia="ja-JP"/>
        </w:rPr>
        <w:t>Justification in relation to the scientific objectives.</w:t>
      </w:r>
    </w:p>
    <w:p w:rsidR="0025348D" w:rsidRPr="00606BBC" w:rsidRDefault="00606BBC">
      <w:pPr>
        <w:rPr>
          <w:rFonts w:ascii="Calibri" w:eastAsia="MS Mincho" w:hAnsi="Calibri" w:cs="Times New Roman"/>
          <w:color w:val="2E74B5" w:themeColor="accent1" w:themeShade="BF"/>
          <w:szCs w:val="24"/>
          <w:u w:val="single"/>
          <w:lang w:eastAsia="ja-JP"/>
        </w:rPr>
      </w:pPr>
      <w:r w:rsidRPr="00606BBC">
        <w:rPr>
          <w:rFonts w:ascii="Calibri" w:eastAsia="MS Mincho" w:hAnsi="Calibri" w:cs="Times New Roman"/>
          <w:color w:val="2E74B5" w:themeColor="accent1" w:themeShade="BF"/>
          <w:szCs w:val="24"/>
          <w:u w:val="single"/>
          <w:lang w:eastAsia="ja-JP"/>
        </w:rPr>
        <w:t xml:space="preserve">Other fees (in </w:t>
      </w:r>
      <w:proofErr w:type="gramStart"/>
      <w:r w:rsidRPr="00606BBC">
        <w:rPr>
          <w:rFonts w:ascii="Calibri" w:eastAsia="MS Mincho" w:hAnsi="Calibri" w:cs="Times New Roman"/>
          <w:color w:val="2E74B5" w:themeColor="accent1" w:themeShade="BF"/>
          <w:szCs w:val="24"/>
          <w:u w:val="single"/>
          <w:lang w:eastAsia="ja-JP"/>
        </w:rPr>
        <w:t>French</w:t>
      </w:r>
      <w:r w:rsidRPr="00606BBC">
        <w:rPr>
          <w:rFonts w:ascii="Calibri" w:eastAsia="MS Mincho" w:hAnsi="Calibri" w:cs="Times New Roman"/>
          <w:i/>
          <w:color w:val="2E74B5" w:themeColor="accent1" w:themeShade="BF"/>
          <w:szCs w:val="24"/>
          <w:u w:val="single"/>
          <w:lang w:eastAsia="ja-JP"/>
        </w:rPr>
        <w:t xml:space="preserve"> :</w:t>
      </w:r>
      <w:proofErr w:type="gramEnd"/>
      <w:r w:rsidRPr="00606BBC">
        <w:rPr>
          <w:rFonts w:ascii="Calibri" w:eastAsia="MS Mincho" w:hAnsi="Calibri" w:cs="Times New Roman"/>
          <w:i/>
          <w:color w:val="2E74B5" w:themeColor="accent1" w:themeShade="BF"/>
          <w:szCs w:val="24"/>
          <w:u w:val="single"/>
          <w:lang w:eastAsia="ja-JP"/>
        </w:rPr>
        <w:t xml:space="preserve"> “</w:t>
      </w:r>
      <w:proofErr w:type="spellStart"/>
      <w:r w:rsidRPr="00606BBC">
        <w:rPr>
          <w:rFonts w:ascii="Calibri" w:eastAsia="MS Mincho" w:hAnsi="Calibri" w:cs="Times New Roman"/>
          <w:i/>
          <w:color w:val="2E74B5" w:themeColor="accent1" w:themeShade="BF"/>
          <w:szCs w:val="24"/>
          <w:u w:val="single"/>
          <w:lang w:eastAsia="ja-JP"/>
        </w:rPr>
        <w:t>Autres</w:t>
      </w:r>
      <w:proofErr w:type="spellEnd"/>
      <w:r w:rsidRPr="00606BBC">
        <w:rPr>
          <w:rFonts w:ascii="Calibri" w:eastAsia="MS Mincho" w:hAnsi="Calibri" w:cs="Times New Roman"/>
          <w:i/>
          <w:color w:val="2E74B5" w:themeColor="accent1" w:themeShade="BF"/>
          <w:szCs w:val="24"/>
          <w:u w:val="single"/>
          <w:lang w:eastAsia="ja-JP"/>
        </w:rPr>
        <w:t xml:space="preserve"> frais”</w:t>
      </w:r>
      <w:r w:rsidRPr="00606BBC">
        <w:rPr>
          <w:rFonts w:ascii="Calibri" w:eastAsia="MS Mincho" w:hAnsi="Calibri" w:cs="Times New Roman"/>
          <w:color w:val="2E74B5" w:themeColor="accent1" w:themeShade="BF"/>
          <w:szCs w:val="24"/>
          <w:u w:val="single"/>
          <w:lang w:eastAsia="ja-JP"/>
        </w:rPr>
        <w: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Missions expenses and travel costs of the permanent and temporary staff affected to the project; conferences organisation costs. Other operating expenses. </w:t>
      </w:r>
      <w:r>
        <w:rPr>
          <w:rFonts w:ascii="Calibri" w:eastAsia="MS Mincho" w:hAnsi="Calibri" w:cs="Times New Roman"/>
          <w:b/>
          <w:i/>
          <w:color w:val="808080"/>
          <w:szCs w:val="24"/>
          <w:lang w:val="en-GB" w:eastAsia="ja-JP"/>
        </w:rPr>
        <w:t>Justification in relation to the scientific objectives.</w:t>
      </w:r>
    </w:p>
    <w:p w:rsidR="0025348D" w:rsidRDefault="0025348D">
      <w:pPr>
        <w:rPr>
          <w:rFonts w:asciiTheme="majorHAnsi" w:eastAsia="MS Mincho" w:hAnsiTheme="majorHAnsi" w:cstheme="majorBidi"/>
          <w:b/>
          <w:color w:val="2E74B5" w:themeColor="accent1" w:themeShade="BF"/>
          <w:sz w:val="26"/>
          <w:szCs w:val="26"/>
          <w:lang w:val="en-GB" w:eastAsia="ja-JP"/>
        </w:rPr>
      </w:pPr>
    </w:p>
    <w:p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2: XXXXX</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expenses </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Equipment costs</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Outsourcing / subcontracting</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eastAsia="ja-JP"/>
        </w:rPr>
        <w:t>Other fees</w:t>
      </w:r>
    </w:p>
    <w:p w:rsidR="0025348D" w:rsidRDefault="0025348D">
      <w:pPr>
        <w:rPr>
          <w:rFonts w:ascii="Calibri" w:eastAsia="MS Mincho" w:hAnsi="Calibri" w:cs="Times New Roman"/>
          <w:i/>
          <w:color w:val="808080"/>
          <w:szCs w:val="24"/>
          <w:lang w:val="en-GB" w:eastAsia="ja-JP"/>
        </w:rPr>
      </w:pPr>
    </w:p>
    <w:p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N: XXXXX</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expenses </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Equipment costs</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Outsourcing / subcontracting</w:t>
      </w:r>
    </w:p>
    <w:p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eastAsia="ja-JP"/>
        </w:rPr>
        <w:t>Other fees</w:t>
      </w:r>
    </w:p>
    <w:p w:rsidR="0025348D" w:rsidRDefault="0025348D">
      <w:pPr>
        <w:rPr>
          <w:rFonts w:asciiTheme="majorHAnsi" w:eastAsia="MS Mincho" w:hAnsiTheme="majorHAnsi" w:cstheme="majorBidi"/>
          <w:b/>
          <w:color w:val="2E74B5" w:themeColor="accent1" w:themeShade="BF"/>
          <w:sz w:val="26"/>
          <w:szCs w:val="26"/>
          <w:lang w:val="en-GB" w:eastAsia="ja-JP"/>
        </w:rPr>
      </w:pP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606BBC">
      <w:pPr>
        <w:pStyle w:val="Titre2"/>
        <w:rPr>
          <w:b/>
          <w:lang w:val="en-GB" w:eastAsia="ja-JP"/>
        </w:rPr>
      </w:pPr>
      <w:r>
        <w:rPr>
          <w:b/>
          <w:lang w:val="en-GB" w:eastAsia="ja-JP"/>
        </w:rPr>
        <w:t xml:space="preserve">Indian Partners </w:t>
      </w:r>
    </w:p>
    <w:p w:rsidR="0025348D" w:rsidRDefault="00606BBC">
      <w:pPr>
        <w:rPr>
          <w:rFonts w:asciiTheme="minorHAnsi" w:hAnsiTheme="minorHAnsi" w:cstheme="minorHAnsi"/>
          <w:lang w:val="en-GB" w:eastAsia="ja-JP"/>
        </w:rPr>
        <w:sectPr w:rsidR="002534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formProt w:val="0"/>
          <w:docGrid w:linePitch="100" w:charSpace="4096"/>
        </w:sectPr>
      </w:pPr>
      <w:r>
        <w:rPr>
          <w:rFonts w:asciiTheme="minorHAnsi" w:eastAsia="MS Mincho" w:hAnsiTheme="minorHAnsi" w:cstheme="minorHAnsi"/>
          <w:i/>
          <w:color w:val="808080"/>
          <w:lang w:eastAsia="ja-JP"/>
        </w:rPr>
        <w:t xml:space="preserve">Use DST’s grant allocation rules and budget categories. </w:t>
      </w:r>
    </w:p>
    <w:p w:rsidR="0025348D" w:rsidRDefault="00606BBC">
      <w:pPr>
        <w:spacing w:before="0" w:after="0" w:line="240" w:lineRule="auto"/>
        <w:ind w:left="360"/>
        <w:rPr>
          <w:rFonts w:ascii="Calibri" w:eastAsia="MS Mincho" w:hAnsi="Calibri" w:cs="Times New Roman"/>
          <w:b/>
          <w:i/>
          <w:color w:val="808080"/>
          <w:szCs w:val="24"/>
          <w:lang w:eastAsia="ja-JP"/>
        </w:rPr>
      </w:pPr>
      <w:r>
        <w:rPr>
          <w:rFonts w:ascii="Calibri" w:eastAsia="MS Mincho" w:hAnsi="Calibri" w:cs="Times New Roman"/>
          <w:b/>
          <w:i/>
          <w:szCs w:val="24"/>
          <w:lang w:eastAsia="ja-JP"/>
        </w:rPr>
        <w:lastRenderedPageBreak/>
        <w:t>Requested means by item of expenditure and by partner*</w:t>
      </w:r>
    </w:p>
    <w:tbl>
      <w:tblPr>
        <w:tblW w:w="12616" w:type="dxa"/>
        <w:tblInd w:w="-15" w:type="dxa"/>
        <w:tblLayout w:type="fixed"/>
        <w:tblLook w:val="01E0" w:firstRow="1" w:lastRow="1" w:firstColumn="1" w:lastColumn="1" w:noHBand="0" w:noVBand="0"/>
      </w:tblPr>
      <w:tblGrid>
        <w:gridCol w:w="3543"/>
        <w:gridCol w:w="2410"/>
        <w:gridCol w:w="2127"/>
        <w:gridCol w:w="2267"/>
        <w:gridCol w:w="2269"/>
      </w:tblGrid>
      <w:tr w:rsidR="0025348D">
        <w:trPr>
          <w:trHeight w:val="894"/>
        </w:trPr>
        <w:tc>
          <w:tcPr>
            <w:tcW w:w="3543" w:type="dxa"/>
            <w:tcBorders>
              <w:top w:val="single" w:sz="12" w:space="0" w:color="000000"/>
              <w:left w:val="single" w:sz="12" w:space="0" w:color="000000"/>
              <w:bottom w:val="single" w:sz="4" w:space="0" w:color="000000"/>
              <w:right w:val="single" w:sz="12" w:space="0" w:color="000000"/>
            </w:tcBorders>
          </w:tcPr>
          <w:p w:rsidR="0025348D" w:rsidRDefault="0025348D">
            <w:pPr>
              <w:spacing w:line="240" w:lineRule="auto"/>
              <w:jc w:val="center"/>
              <w:rPr>
                <w:rFonts w:asciiTheme="minorHAnsi" w:hAnsiTheme="minorHAnsi" w:cstheme="minorHAnsi"/>
                <w:b/>
                <w:sz w:val="18"/>
                <w:szCs w:val="18"/>
              </w:rPr>
            </w:pPr>
          </w:p>
        </w:tc>
        <w:tc>
          <w:tcPr>
            <w:tcW w:w="2410" w:type="dxa"/>
            <w:tcBorders>
              <w:top w:val="single" w:sz="12" w:space="0" w:color="000000"/>
              <w:left w:val="single" w:sz="12" w:space="0" w:color="000000"/>
              <w:bottom w:val="single" w:sz="4" w:space="0" w:color="000000"/>
              <w:right w:val="single" w:sz="12" w:space="0" w:color="000000"/>
            </w:tcBorders>
          </w:tcPr>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rsidR="0025348D" w:rsidRDefault="00606BBC">
            <w:pPr>
              <w:spacing w:line="240" w:lineRule="auto"/>
              <w:jc w:val="center"/>
              <w:rPr>
                <w:rFonts w:asciiTheme="minorHAnsi" w:hAnsiTheme="minorHAnsi" w:cstheme="minorHAnsi"/>
                <w:b/>
                <w:i/>
                <w:sz w:val="18"/>
                <w:szCs w:val="18"/>
                <w:lang w:val="fr-FR"/>
              </w:rPr>
            </w:pPr>
            <w:r>
              <w:rPr>
                <w:rFonts w:asciiTheme="minorHAnsi" w:hAnsiTheme="minorHAnsi" w:cstheme="minorHAnsi"/>
                <w:b/>
                <w:i/>
                <w:color w:val="808080"/>
                <w:sz w:val="18"/>
                <w:szCs w:val="18"/>
                <w:lang w:val="fr-FR"/>
              </w:rPr>
              <w:t>XXX</w:t>
            </w:r>
          </w:p>
        </w:tc>
        <w:tc>
          <w:tcPr>
            <w:tcW w:w="2127" w:type="dxa"/>
            <w:tcBorders>
              <w:top w:val="single" w:sz="12" w:space="0" w:color="000000"/>
              <w:left w:val="single" w:sz="12" w:space="0" w:color="000000"/>
              <w:bottom w:val="single" w:sz="4" w:space="0" w:color="000000"/>
              <w:right w:val="single" w:sz="12" w:space="0" w:color="000000"/>
            </w:tcBorders>
          </w:tcPr>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2267" w:type="dxa"/>
            <w:tcBorders>
              <w:top w:val="single" w:sz="12" w:space="0" w:color="000000"/>
              <w:left w:val="single" w:sz="4" w:space="0" w:color="000000"/>
              <w:bottom w:val="single" w:sz="4" w:space="0" w:color="000000"/>
              <w:right w:val="single" w:sz="12" w:space="0" w:color="000000"/>
            </w:tcBorders>
          </w:tcPr>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2269" w:type="dxa"/>
            <w:tcBorders>
              <w:top w:val="single" w:sz="12" w:space="0" w:color="000000"/>
              <w:left w:val="single" w:sz="4" w:space="0" w:color="000000"/>
              <w:bottom w:val="single" w:sz="4" w:space="0" w:color="000000"/>
              <w:right w:val="single" w:sz="12" w:space="0" w:color="000000"/>
            </w:tcBorders>
          </w:tcPr>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r>
      <w:tr w:rsidR="0025348D">
        <w:trPr>
          <w:trHeight w:val="619"/>
        </w:trPr>
        <w:tc>
          <w:tcPr>
            <w:tcW w:w="3543" w:type="dxa"/>
            <w:tcBorders>
              <w:top w:val="single" w:sz="4" w:space="0" w:color="000000"/>
              <w:left w:val="single" w:sz="12" w:space="0" w:color="000000"/>
              <w:bottom w:val="single" w:sz="4" w:space="0" w:color="000000"/>
              <w:right w:val="single" w:sz="12" w:space="0" w:color="000000"/>
            </w:tcBorders>
          </w:tcPr>
          <w:p w:rsidR="0025348D" w:rsidRDefault="00606BBC">
            <w:pPr>
              <w:spacing w:line="240" w:lineRule="auto"/>
              <w:rPr>
                <w:rFonts w:asciiTheme="minorHAnsi" w:hAnsiTheme="minorHAnsi" w:cstheme="minorHAnsi"/>
                <w:sz w:val="18"/>
                <w:szCs w:val="18"/>
              </w:rPr>
            </w:pPr>
            <w:r>
              <w:rPr>
                <w:rFonts w:asciiTheme="minorHAnsi" w:hAnsiTheme="minorHAnsi" w:cstheme="minorHAnsi"/>
                <w:sz w:val="18"/>
                <w:szCs w:val="18"/>
              </w:rPr>
              <w:t>Staff expenses</w:t>
            </w:r>
          </w:p>
        </w:tc>
        <w:tc>
          <w:tcPr>
            <w:tcW w:w="2410"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127"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7"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9"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r>
      <w:tr w:rsidR="0025348D">
        <w:trPr>
          <w:trHeight w:val="699"/>
        </w:trPr>
        <w:tc>
          <w:tcPr>
            <w:tcW w:w="3543" w:type="dxa"/>
            <w:tcBorders>
              <w:top w:val="single" w:sz="4" w:space="0" w:color="000000"/>
              <w:left w:val="single" w:sz="12" w:space="0" w:color="000000"/>
              <w:bottom w:val="single" w:sz="4" w:space="0" w:color="000000"/>
              <w:right w:val="single" w:sz="12" w:space="0" w:color="000000"/>
            </w:tcBorders>
          </w:tcPr>
          <w:p w:rsidR="0025348D" w:rsidRDefault="00606BBC">
            <w:pPr>
              <w:spacing w:line="240" w:lineRule="auto"/>
              <w:rPr>
                <w:rFonts w:asciiTheme="minorHAnsi" w:hAnsiTheme="minorHAnsi" w:cstheme="minorHAnsi"/>
                <w:sz w:val="18"/>
                <w:szCs w:val="18"/>
              </w:rPr>
            </w:pPr>
            <w:r>
              <w:rPr>
                <w:rFonts w:asciiTheme="minorHAnsi" w:hAnsiTheme="minorHAnsi" w:cstheme="minorHAnsi"/>
                <w:sz w:val="18"/>
                <w:szCs w:val="18"/>
              </w:rPr>
              <w:t>Equipment costs</w:t>
            </w:r>
          </w:p>
        </w:tc>
        <w:tc>
          <w:tcPr>
            <w:tcW w:w="2410"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127"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7"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9"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r>
      <w:tr w:rsidR="0025348D">
        <w:trPr>
          <w:trHeight w:val="681"/>
        </w:trPr>
        <w:tc>
          <w:tcPr>
            <w:tcW w:w="3543" w:type="dxa"/>
            <w:tcBorders>
              <w:top w:val="single" w:sz="4" w:space="0" w:color="000000"/>
              <w:left w:val="single" w:sz="12" w:space="0" w:color="000000"/>
              <w:bottom w:val="single" w:sz="8" w:space="0" w:color="000000"/>
              <w:right w:val="single" w:sz="12" w:space="0" w:color="000000"/>
            </w:tcBorders>
          </w:tcPr>
          <w:p w:rsidR="0025348D" w:rsidRDefault="00606BBC">
            <w:pPr>
              <w:spacing w:line="240" w:lineRule="auto"/>
              <w:rPr>
                <w:rFonts w:asciiTheme="minorHAnsi" w:hAnsiTheme="minorHAnsi" w:cstheme="minorHAnsi"/>
                <w:sz w:val="18"/>
                <w:szCs w:val="18"/>
                <w:lang w:val="fr-FR"/>
              </w:rPr>
            </w:pPr>
            <w:r>
              <w:rPr>
                <w:rFonts w:asciiTheme="minorHAnsi" w:hAnsiTheme="minorHAnsi" w:cstheme="minorHAnsi"/>
                <w:sz w:val="18"/>
                <w:szCs w:val="18"/>
                <w:lang w:val="fr-FR"/>
              </w:rPr>
              <w:t xml:space="preserve">Outsourcing / </w:t>
            </w:r>
            <w:proofErr w:type="spellStart"/>
            <w:r>
              <w:rPr>
                <w:rFonts w:asciiTheme="minorHAnsi" w:hAnsiTheme="minorHAnsi" w:cstheme="minorHAnsi"/>
                <w:sz w:val="18"/>
                <w:szCs w:val="18"/>
                <w:lang w:val="fr-FR"/>
              </w:rPr>
              <w:t>subcontracting</w:t>
            </w:r>
            <w:proofErr w:type="spellEnd"/>
          </w:p>
        </w:tc>
        <w:tc>
          <w:tcPr>
            <w:tcW w:w="2410"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lang w:val="fr-FR"/>
              </w:rPr>
            </w:pPr>
          </w:p>
        </w:tc>
        <w:tc>
          <w:tcPr>
            <w:tcW w:w="2127"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lang w:val="fr-FR"/>
              </w:rPr>
            </w:pPr>
          </w:p>
        </w:tc>
        <w:tc>
          <w:tcPr>
            <w:tcW w:w="2267"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lang w:val="fr-FR"/>
              </w:rPr>
            </w:pPr>
          </w:p>
        </w:tc>
        <w:tc>
          <w:tcPr>
            <w:tcW w:w="2269"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lang w:val="fr-FR"/>
              </w:rPr>
            </w:pPr>
          </w:p>
        </w:tc>
      </w:tr>
      <w:tr w:rsidR="0025348D">
        <w:trPr>
          <w:trHeight w:val="833"/>
        </w:trPr>
        <w:tc>
          <w:tcPr>
            <w:tcW w:w="3543" w:type="dxa"/>
            <w:tcBorders>
              <w:top w:val="single" w:sz="4" w:space="0" w:color="000000"/>
              <w:left w:val="single" w:sz="12" w:space="0" w:color="000000"/>
              <w:bottom w:val="single" w:sz="4" w:space="0" w:color="000000"/>
              <w:right w:val="single" w:sz="12" w:space="0" w:color="000000"/>
            </w:tcBorders>
            <w:vAlign w:val="center"/>
          </w:tcPr>
          <w:p w:rsidR="0025348D" w:rsidRDefault="00606BBC">
            <w:pPr>
              <w:spacing w:line="240" w:lineRule="auto"/>
              <w:rPr>
                <w:rFonts w:asciiTheme="minorHAnsi" w:hAnsiTheme="minorHAnsi" w:cstheme="minorHAnsi"/>
                <w:bCs/>
                <w:sz w:val="18"/>
                <w:szCs w:val="18"/>
              </w:rPr>
            </w:pPr>
            <w:r>
              <w:rPr>
                <w:rFonts w:asciiTheme="minorHAnsi" w:hAnsiTheme="minorHAnsi" w:cstheme="minorHAnsi"/>
                <w:sz w:val="18"/>
                <w:szCs w:val="18"/>
              </w:rPr>
              <w:t>Other fees</w:t>
            </w:r>
          </w:p>
        </w:tc>
        <w:tc>
          <w:tcPr>
            <w:tcW w:w="2410"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127"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7"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c>
          <w:tcPr>
            <w:tcW w:w="2269"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rPr>
            </w:pPr>
          </w:p>
        </w:tc>
      </w:tr>
      <w:tr w:rsidR="0025348D">
        <w:trPr>
          <w:trHeight w:val="831"/>
        </w:trPr>
        <w:tc>
          <w:tcPr>
            <w:tcW w:w="3543" w:type="dxa"/>
            <w:tcBorders>
              <w:top w:val="single" w:sz="4" w:space="0" w:color="000000"/>
              <w:left w:val="single" w:sz="12" w:space="0" w:color="000000"/>
              <w:bottom w:val="single" w:sz="4" w:space="0" w:color="000000"/>
              <w:right w:val="single" w:sz="12" w:space="0" w:color="000000"/>
            </w:tcBorders>
            <w:shd w:val="clear" w:color="auto" w:fill="FFFFFF" w:themeFill="background1"/>
          </w:tcPr>
          <w:p w:rsidR="0025348D" w:rsidRDefault="00606BBC">
            <w:pPr>
              <w:spacing w:line="240" w:lineRule="auto"/>
              <w:rPr>
                <w:rFonts w:asciiTheme="minorHAnsi" w:hAnsiTheme="minorHAnsi" w:cstheme="minorHAnsi"/>
                <w:bCs/>
                <w:sz w:val="18"/>
                <w:szCs w:val="18"/>
                <w:lang w:val="fr-FR"/>
              </w:rPr>
            </w:pPr>
            <w:r>
              <w:rPr>
                <w:rFonts w:asciiTheme="minorHAnsi" w:hAnsiTheme="minorHAnsi" w:cstheme="minorHAnsi"/>
                <w:sz w:val="18"/>
                <w:szCs w:val="18"/>
                <w:lang w:val="fr-FR"/>
              </w:rPr>
              <w:t xml:space="preserve">Administrative management &amp; structure </w:t>
            </w:r>
            <w:proofErr w:type="spellStart"/>
            <w:r>
              <w:rPr>
                <w:rFonts w:asciiTheme="minorHAnsi" w:hAnsiTheme="minorHAnsi" w:cstheme="minorHAnsi"/>
                <w:sz w:val="18"/>
                <w:szCs w:val="18"/>
                <w:lang w:val="fr-FR"/>
              </w:rPr>
              <w:t>costs</w:t>
            </w:r>
            <w:proofErr w:type="spellEnd"/>
            <w:r>
              <w:rPr>
                <w:rFonts w:asciiTheme="minorHAnsi" w:hAnsiTheme="minorHAnsi" w:cstheme="minorHAnsi"/>
                <w:sz w:val="18"/>
                <w:szCs w:val="18"/>
                <w:lang w:val="fr-FR"/>
              </w:rPr>
              <w:t>**</w:t>
            </w:r>
          </w:p>
        </w:tc>
        <w:tc>
          <w:tcPr>
            <w:tcW w:w="2410" w:type="dxa"/>
            <w:tcBorders>
              <w:top w:val="single" w:sz="4" w:space="0" w:color="000000"/>
              <w:left w:val="single" w:sz="12" w:space="0" w:color="000000"/>
              <w:bottom w:val="single" w:sz="4" w:space="0" w:color="000000"/>
              <w:right w:val="single" w:sz="12" w:space="0" w:color="000000"/>
            </w:tcBorders>
            <w:shd w:val="clear" w:color="auto" w:fill="FFFFFF" w:themeFill="background1"/>
          </w:tcPr>
          <w:p w:rsidR="0025348D" w:rsidRDefault="0025348D">
            <w:pPr>
              <w:spacing w:line="240" w:lineRule="auto"/>
              <w:rPr>
                <w:rFonts w:asciiTheme="minorHAnsi" w:hAnsiTheme="minorHAnsi" w:cstheme="minorHAnsi"/>
                <w:sz w:val="18"/>
                <w:szCs w:val="18"/>
                <w:lang w:val="fr-FR"/>
              </w:rPr>
            </w:pPr>
          </w:p>
        </w:tc>
        <w:tc>
          <w:tcPr>
            <w:tcW w:w="2127" w:type="dxa"/>
            <w:tcBorders>
              <w:top w:val="single" w:sz="4" w:space="0" w:color="000000"/>
              <w:left w:val="single" w:sz="12" w:space="0" w:color="000000"/>
              <w:bottom w:val="single" w:sz="4" w:space="0" w:color="000000"/>
              <w:right w:val="single" w:sz="12" w:space="0" w:color="000000"/>
            </w:tcBorders>
            <w:shd w:val="clear" w:color="auto" w:fill="FFFFFF" w:themeFill="background1"/>
          </w:tcPr>
          <w:p w:rsidR="0025348D" w:rsidRDefault="0025348D">
            <w:pPr>
              <w:spacing w:line="240" w:lineRule="auto"/>
              <w:rPr>
                <w:rFonts w:asciiTheme="minorHAnsi" w:hAnsiTheme="minorHAnsi" w:cstheme="minorHAnsi"/>
                <w:sz w:val="18"/>
                <w:szCs w:val="18"/>
                <w:lang w:val="fr-FR"/>
              </w:rPr>
            </w:pPr>
          </w:p>
        </w:tc>
        <w:tc>
          <w:tcPr>
            <w:tcW w:w="2267"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25348D" w:rsidRDefault="0025348D">
            <w:pPr>
              <w:spacing w:line="240" w:lineRule="auto"/>
              <w:rPr>
                <w:rFonts w:asciiTheme="minorHAnsi" w:hAnsiTheme="minorHAnsi" w:cstheme="minorHAnsi"/>
                <w:sz w:val="18"/>
                <w:szCs w:val="18"/>
                <w:lang w:val="fr-FR"/>
              </w:rPr>
            </w:pPr>
          </w:p>
        </w:tc>
        <w:tc>
          <w:tcPr>
            <w:tcW w:w="2269" w:type="dxa"/>
            <w:tcBorders>
              <w:top w:val="single" w:sz="4" w:space="0" w:color="000000"/>
              <w:left w:val="single" w:sz="4" w:space="0" w:color="000000"/>
              <w:bottom w:val="single" w:sz="4" w:space="0" w:color="000000"/>
              <w:right w:val="single" w:sz="12" w:space="0" w:color="000000"/>
            </w:tcBorders>
            <w:shd w:val="clear" w:color="auto" w:fill="FFFFFF" w:themeFill="background1"/>
          </w:tcPr>
          <w:p w:rsidR="0025348D" w:rsidRDefault="0025348D">
            <w:pPr>
              <w:spacing w:line="240" w:lineRule="auto"/>
              <w:rPr>
                <w:rFonts w:asciiTheme="minorHAnsi" w:hAnsiTheme="minorHAnsi" w:cstheme="minorHAnsi"/>
                <w:sz w:val="18"/>
                <w:szCs w:val="18"/>
                <w:lang w:val="fr-FR"/>
              </w:rPr>
            </w:pPr>
          </w:p>
        </w:tc>
      </w:tr>
      <w:tr w:rsidR="0025348D">
        <w:trPr>
          <w:trHeight w:val="284"/>
        </w:trPr>
        <w:tc>
          <w:tcPr>
            <w:tcW w:w="3543" w:type="dxa"/>
            <w:tcBorders>
              <w:top w:val="single" w:sz="4" w:space="0" w:color="000000"/>
              <w:left w:val="single" w:sz="12" w:space="0" w:color="000000"/>
              <w:bottom w:val="single" w:sz="4" w:space="0" w:color="000000"/>
              <w:right w:val="single" w:sz="12" w:space="0" w:color="000000"/>
            </w:tcBorders>
          </w:tcPr>
          <w:p w:rsidR="0025348D" w:rsidRDefault="00606BBC">
            <w:pPr>
              <w:spacing w:line="240" w:lineRule="auto"/>
              <w:rPr>
                <w:rFonts w:asciiTheme="minorHAnsi" w:hAnsiTheme="minorHAnsi" w:cstheme="minorHAnsi"/>
                <w:b/>
                <w:bCs/>
                <w:sz w:val="18"/>
                <w:szCs w:val="18"/>
                <w:lang w:val="fr-FR"/>
              </w:rPr>
            </w:pPr>
            <w:proofErr w:type="spellStart"/>
            <w:r>
              <w:rPr>
                <w:rFonts w:asciiTheme="minorHAnsi" w:hAnsiTheme="minorHAnsi" w:cstheme="minorHAnsi"/>
                <w:b/>
                <w:bCs/>
                <w:sz w:val="18"/>
                <w:szCs w:val="18"/>
                <w:lang w:val="fr-FR"/>
              </w:rPr>
              <w:t>Sub-total</w:t>
            </w:r>
            <w:proofErr w:type="spellEnd"/>
          </w:p>
        </w:tc>
        <w:tc>
          <w:tcPr>
            <w:tcW w:w="2410"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sz w:val="18"/>
                <w:szCs w:val="18"/>
                <w:lang w:val="fr-FR"/>
              </w:rPr>
            </w:pPr>
          </w:p>
        </w:tc>
        <w:tc>
          <w:tcPr>
            <w:tcW w:w="2127" w:type="dxa"/>
            <w:tcBorders>
              <w:top w:val="single" w:sz="4" w:space="0" w:color="000000"/>
              <w:left w:val="single" w:sz="12"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b/>
                <w:bCs/>
                <w:sz w:val="18"/>
                <w:szCs w:val="18"/>
                <w:lang w:val="fr-FR"/>
              </w:rPr>
            </w:pPr>
          </w:p>
        </w:tc>
        <w:tc>
          <w:tcPr>
            <w:tcW w:w="2267"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b/>
                <w:bCs/>
                <w:sz w:val="18"/>
                <w:szCs w:val="18"/>
                <w:lang w:val="fr-FR"/>
              </w:rPr>
            </w:pPr>
          </w:p>
        </w:tc>
        <w:tc>
          <w:tcPr>
            <w:tcW w:w="2269" w:type="dxa"/>
            <w:tcBorders>
              <w:top w:val="single" w:sz="4" w:space="0" w:color="000000"/>
              <w:left w:val="single" w:sz="4" w:space="0" w:color="000000"/>
              <w:bottom w:val="single" w:sz="4" w:space="0" w:color="000000"/>
              <w:right w:val="single" w:sz="12" w:space="0" w:color="000000"/>
            </w:tcBorders>
          </w:tcPr>
          <w:p w:rsidR="0025348D" w:rsidRDefault="0025348D">
            <w:pPr>
              <w:spacing w:line="240" w:lineRule="auto"/>
              <w:rPr>
                <w:rFonts w:asciiTheme="minorHAnsi" w:hAnsiTheme="minorHAnsi" w:cstheme="minorHAnsi"/>
                <w:b/>
                <w:bCs/>
                <w:sz w:val="18"/>
                <w:szCs w:val="18"/>
                <w:lang w:val="fr-FR"/>
              </w:rPr>
            </w:pPr>
          </w:p>
        </w:tc>
      </w:tr>
      <w:tr w:rsidR="0025348D">
        <w:trPr>
          <w:trHeight w:val="113"/>
        </w:trPr>
        <w:tc>
          <w:tcPr>
            <w:tcW w:w="3543" w:type="dxa"/>
            <w:tcBorders>
              <w:top w:val="single" w:sz="4" w:space="0" w:color="000000"/>
              <w:left w:val="single" w:sz="12" w:space="0" w:color="000000"/>
              <w:bottom w:val="single" w:sz="8" w:space="0" w:color="000000"/>
              <w:right w:val="single" w:sz="12" w:space="0" w:color="000000"/>
            </w:tcBorders>
          </w:tcPr>
          <w:p w:rsidR="0025348D" w:rsidRDefault="00606BBC">
            <w:pPr>
              <w:spacing w:line="240" w:lineRule="auto"/>
              <w:rPr>
                <w:rFonts w:asciiTheme="minorHAnsi" w:hAnsiTheme="minorHAnsi" w:cstheme="minorHAnsi"/>
                <w:b/>
                <w:bCs/>
                <w:sz w:val="18"/>
                <w:szCs w:val="18"/>
                <w:lang w:val="fr-FR"/>
              </w:rPr>
            </w:pPr>
            <w:proofErr w:type="spellStart"/>
            <w:r>
              <w:rPr>
                <w:rFonts w:asciiTheme="minorHAnsi" w:hAnsiTheme="minorHAnsi" w:cstheme="minorHAnsi"/>
                <w:b/>
                <w:bCs/>
                <w:sz w:val="18"/>
                <w:szCs w:val="18"/>
                <w:lang w:val="fr-FR"/>
              </w:rPr>
              <w:t>Requested</w:t>
            </w:r>
            <w:proofErr w:type="spellEnd"/>
            <w:r>
              <w:rPr>
                <w:rFonts w:asciiTheme="minorHAnsi" w:hAnsiTheme="minorHAnsi" w:cstheme="minorHAnsi"/>
                <w:b/>
                <w:bCs/>
                <w:sz w:val="18"/>
                <w:szCs w:val="18"/>
                <w:lang w:val="fr-FR"/>
              </w:rPr>
              <w:t xml:space="preserve"> </w:t>
            </w:r>
            <w:proofErr w:type="spellStart"/>
            <w:r>
              <w:rPr>
                <w:rFonts w:asciiTheme="minorHAnsi" w:hAnsiTheme="minorHAnsi" w:cstheme="minorHAnsi"/>
                <w:b/>
                <w:bCs/>
                <w:sz w:val="18"/>
                <w:szCs w:val="18"/>
                <w:lang w:val="fr-FR"/>
              </w:rPr>
              <w:t>funding</w:t>
            </w:r>
            <w:proofErr w:type="spellEnd"/>
          </w:p>
        </w:tc>
        <w:tc>
          <w:tcPr>
            <w:tcW w:w="9073" w:type="dxa"/>
            <w:gridSpan w:val="4"/>
            <w:tcBorders>
              <w:top w:val="single" w:sz="4" w:space="0" w:color="000000"/>
              <w:left w:val="single" w:sz="12" w:space="0" w:color="000000"/>
              <w:bottom w:val="single" w:sz="8" w:space="0" w:color="000000"/>
              <w:right w:val="single" w:sz="12" w:space="0" w:color="000000"/>
            </w:tcBorders>
          </w:tcPr>
          <w:p w:rsidR="0025348D" w:rsidRDefault="0025348D">
            <w:pPr>
              <w:spacing w:line="240" w:lineRule="auto"/>
              <w:rPr>
                <w:rFonts w:asciiTheme="minorHAnsi" w:hAnsiTheme="minorHAnsi" w:cstheme="minorHAnsi"/>
                <w:b/>
                <w:bCs/>
                <w:sz w:val="18"/>
                <w:szCs w:val="18"/>
                <w:lang w:val="fr-FR"/>
              </w:rPr>
            </w:pPr>
          </w:p>
        </w:tc>
      </w:tr>
    </w:tbl>
    <w:p w:rsidR="0025348D" w:rsidRDefault="00606BBC">
      <w:pPr>
        <w:spacing w:before="0" w:after="0" w:line="240" w:lineRule="auto"/>
        <w:ind w:left="360"/>
        <w:rPr>
          <w:rFonts w:ascii="Calibri" w:eastAsia="MS Mincho" w:hAnsi="Calibri" w:cs="Times New Roman"/>
          <w:i/>
          <w:color w:val="595959" w:themeColor="text1" w:themeTint="A6"/>
          <w:szCs w:val="24"/>
          <w:lang w:eastAsia="ja-JP"/>
        </w:rPr>
      </w:pPr>
      <w:r>
        <w:rPr>
          <w:rFonts w:asciiTheme="minorHAnsi" w:hAnsiTheme="minorHAnsi"/>
          <w:color w:val="595959" w:themeColor="text1" w:themeTint="A6"/>
          <w:sz w:val="18"/>
          <w:szCs w:val="18"/>
          <w:lang w:val="en-GB"/>
        </w:rPr>
        <w:t xml:space="preserve">* </w:t>
      </w:r>
      <w:r w:rsidR="00420E5E" w:rsidRPr="00420E5E">
        <w:rPr>
          <w:rFonts w:asciiTheme="minorHAnsi" w:hAnsiTheme="minorHAnsi"/>
          <w:color w:val="595959" w:themeColor="text1" w:themeTint="A6"/>
          <w:sz w:val="18"/>
          <w:szCs w:val="18"/>
          <w:lang w:val="en-GB"/>
        </w:rPr>
        <w:t xml:space="preserve">The amounts indicated in this table must strictly correspond to those entered on the ANR online submission platform. In the event of any discrepancy between these two sources of information, including cases where information is incorrectly completed or missing, </w:t>
      </w:r>
      <w:r w:rsidR="00420E5E" w:rsidRPr="00420E5E">
        <w:rPr>
          <w:rFonts w:asciiTheme="minorHAnsi" w:hAnsiTheme="minorHAnsi"/>
          <w:b/>
          <w:color w:val="595959" w:themeColor="text1" w:themeTint="A6"/>
          <w:sz w:val="18"/>
          <w:szCs w:val="18"/>
          <w:lang w:val="en-GB"/>
        </w:rPr>
        <w:t xml:space="preserve">the data entered online </w:t>
      </w:r>
      <w:r w:rsidR="00420E5E">
        <w:rPr>
          <w:rFonts w:asciiTheme="minorHAnsi" w:hAnsiTheme="minorHAnsi"/>
          <w:b/>
          <w:color w:val="595959" w:themeColor="text1" w:themeTint="A6"/>
          <w:sz w:val="18"/>
          <w:szCs w:val="18"/>
          <w:lang w:val="en-GB"/>
        </w:rPr>
        <w:t>will</w:t>
      </w:r>
      <w:r w:rsidR="00420E5E" w:rsidRPr="00420E5E">
        <w:rPr>
          <w:rFonts w:asciiTheme="minorHAnsi" w:hAnsiTheme="minorHAnsi"/>
          <w:b/>
          <w:color w:val="595959" w:themeColor="text1" w:themeTint="A6"/>
          <w:sz w:val="18"/>
          <w:szCs w:val="18"/>
          <w:lang w:val="en-GB"/>
        </w:rPr>
        <w:t xml:space="preserve"> prevail over the information provided in the scientific document.</w:t>
      </w:r>
    </w:p>
    <w:p w:rsidR="0025348D" w:rsidRPr="00420E5E" w:rsidRDefault="00606BBC">
      <w:pPr>
        <w:spacing w:before="0" w:after="0" w:line="240" w:lineRule="auto"/>
        <w:ind w:left="360"/>
        <w:rPr>
          <w:rFonts w:asciiTheme="minorHAnsi" w:hAnsiTheme="minorHAnsi" w:cstheme="minorHAnsi"/>
          <w:color w:val="595959" w:themeColor="text1" w:themeTint="A6"/>
          <w:sz w:val="18"/>
          <w:szCs w:val="18"/>
          <w:lang w:val="fr-FR"/>
        </w:rPr>
      </w:pPr>
      <w:r>
        <w:rPr>
          <w:rFonts w:ascii="Calibri" w:eastAsia="MS Mincho" w:hAnsi="Calibri" w:cs="Times New Roman"/>
          <w:i/>
          <w:color w:val="595959" w:themeColor="text1" w:themeTint="A6"/>
          <w:szCs w:val="24"/>
          <w:lang w:eastAsia="ja-JP"/>
        </w:rPr>
        <w:t xml:space="preserve">** </w:t>
      </w:r>
      <w:r>
        <w:rPr>
          <w:rFonts w:asciiTheme="minorHAnsi" w:hAnsiTheme="minorHAnsi" w:cstheme="minorHAnsi"/>
          <w:color w:val="595959" w:themeColor="text1" w:themeTint="A6"/>
          <w:sz w:val="18"/>
          <w:szCs w:val="18"/>
        </w:rPr>
        <w:t xml:space="preserve">For marginal cost beneficiaries, these costs </w:t>
      </w:r>
      <w:r w:rsidR="00420E5E" w:rsidRPr="00420E5E">
        <w:rPr>
          <w:rFonts w:asciiTheme="minorHAnsi" w:hAnsiTheme="minorHAnsi"/>
          <w:color w:val="595959" w:themeColor="text1" w:themeTint="A6"/>
          <w:sz w:val="18"/>
          <w:szCs w:val="18"/>
          <w:lang w:val="en-GB"/>
        </w:rPr>
        <w:t xml:space="preserve">correspond to a flat rate of </w:t>
      </w:r>
      <w:r>
        <w:rPr>
          <w:rFonts w:asciiTheme="minorHAnsi" w:hAnsiTheme="minorHAnsi" w:cstheme="minorHAnsi"/>
          <w:color w:val="595959" w:themeColor="text1" w:themeTint="A6"/>
          <w:sz w:val="18"/>
          <w:szCs w:val="18"/>
        </w:rPr>
        <w:t xml:space="preserve">13.5% of the eligible expenses. For full cost beneficiaries, these costs will be a sum of max. 68% of staff expenses and max. 7% of other expenses. </w:t>
      </w:r>
      <w:proofErr w:type="spellStart"/>
      <w:r w:rsidRPr="00420E5E">
        <w:rPr>
          <w:rFonts w:asciiTheme="minorHAnsi" w:hAnsiTheme="minorHAnsi" w:cstheme="minorHAnsi"/>
          <w:color w:val="595959" w:themeColor="text1" w:themeTint="A6"/>
          <w:sz w:val="18"/>
          <w:szCs w:val="18"/>
          <w:lang w:val="fr-FR"/>
        </w:rPr>
        <w:t>These</w:t>
      </w:r>
      <w:proofErr w:type="spellEnd"/>
      <w:r w:rsidRPr="00420E5E">
        <w:rPr>
          <w:rFonts w:asciiTheme="minorHAnsi" w:hAnsiTheme="minorHAnsi" w:cstheme="minorHAnsi"/>
          <w:color w:val="595959" w:themeColor="text1" w:themeTint="A6"/>
          <w:sz w:val="18"/>
          <w:szCs w:val="18"/>
          <w:lang w:val="fr-FR"/>
        </w:rPr>
        <w:t xml:space="preserve"> </w:t>
      </w:r>
      <w:proofErr w:type="spellStart"/>
      <w:r w:rsidRPr="00420E5E">
        <w:rPr>
          <w:rFonts w:asciiTheme="minorHAnsi" w:hAnsiTheme="minorHAnsi" w:cstheme="minorHAnsi"/>
          <w:color w:val="595959" w:themeColor="text1" w:themeTint="A6"/>
          <w:sz w:val="18"/>
          <w:szCs w:val="18"/>
          <w:lang w:val="fr-FR"/>
        </w:rPr>
        <w:t>costs</w:t>
      </w:r>
      <w:proofErr w:type="spellEnd"/>
      <w:r w:rsidRPr="00420E5E">
        <w:rPr>
          <w:rFonts w:asciiTheme="minorHAnsi" w:hAnsiTheme="minorHAnsi" w:cstheme="minorHAnsi"/>
          <w:color w:val="595959" w:themeColor="text1" w:themeTint="A6"/>
          <w:sz w:val="18"/>
          <w:szCs w:val="18"/>
          <w:lang w:val="fr-FR"/>
        </w:rPr>
        <w:t xml:space="preserve"> </w:t>
      </w:r>
      <w:r w:rsidR="00420E5E" w:rsidRPr="00E15F33">
        <w:rPr>
          <w:rFonts w:asciiTheme="minorHAnsi" w:hAnsiTheme="minorHAnsi"/>
          <w:color w:val="595959" w:themeColor="text1" w:themeTint="A6"/>
          <w:sz w:val="18"/>
          <w:szCs w:val="18"/>
          <w:lang w:val="en-GB"/>
        </w:rPr>
        <w:t>do not require justification</w:t>
      </w:r>
      <w:r w:rsidR="00420E5E">
        <w:rPr>
          <w:rFonts w:asciiTheme="minorHAnsi" w:hAnsiTheme="minorHAnsi"/>
          <w:color w:val="595959" w:themeColor="text1" w:themeTint="A6"/>
          <w:sz w:val="18"/>
          <w:szCs w:val="18"/>
          <w:lang w:val="en-GB"/>
        </w:rPr>
        <w:t>.</w:t>
      </w:r>
    </w:p>
    <w:p w:rsidR="00420E5E" w:rsidRPr="00420E5E" w:rsidRDefault="00420E5E" w:rsidP="00420E5E">
      <w:pPr>
        <w:spacing w:before="0" w:after="0" w:line="240" w:lineRule="auto"/>
        <w:ind w:left="360"/>
        <w:rPr>
          <w:rFonts w:asciiTheme="minorHAnsi" w:hAnsiTheme="minorHAnsi"/>
          <w:color w:val="595959" w:themeColor="text1" w:themeTint="A6"/>
          <w:sz w:val="18"/>
          <w:szCs w:val="18"/>
          <w:lang w:val="en-GB"/>
        </w:rPr>
      </w:pPr>
    </w:p>
    <w:p w:rsidR="0025348D" w:rsidRDefault="00606BBC">
      <w:pPr>
        <w:pStyle w:val="Titre1"/>
        <w:numPr>
          <w:ilvl w:val="0"/>
          <w:numId w:val="1"/>
        </w:numPr>
        <w:rPr>
          <w:rFonts w:eastAsia="Times New Roman"/>
          <w:lang w:val="en-GB" w:eastAsia="ja-JP"/>
        </w:rPr>
      </w:pPr>
      <w:r>
        <w:rPr>
          <w:rFonts w:eastAsia="Times New Roman"/>
          <w:lang w:val="en-GB" w:eastAsia="ja-JP"/>
        </w:rPr>
        <w:t>Impact and benefits of the project</w:t>
      </w:r>
    </w:p>
    <w:p w:rsidR="0025348D" w:rsidRDefault="00606BBC">
      <w:pPr>
        <w:rPr>
          <w:rFonts w:ascii="Calibri" w:eastAsia="MS Mincho" w:hAnsi="Calibri" w:cs="Times New Roman"/>
          <w:b/>
          <w:i/>
          <w:color w:val="7F7F7F" w:themeColor="text1" w:themeTint="80"/>
          <w:szCs w:val="24"/>
          <w:lang w:val="en-GB" w:eastAsia="ja-JP"/>
        </w:rPr>
      </w:pPr>
      <w:r>
        <w:rPr>
          <w:rFonts w:ascii="Calibri" w:hAnsi="Calibri"/>
          <w:b/>
          <w:i/>
          <w:color w:val="808080"/>
          <w:lang w:val="en-GB"/>
        </w:rPr>
        <w:t>This paragraph refers to the evaluation criteria “Impact and benefits of the project”, cf. sub-criteria in the call text</w:t>
      </w:r>
      <w:r>
        <w:t xml:space="preserve"> </w:t>
      </w:r>
    </w:p>
    <w:p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Describe in what scientific fields and eventually economic, social or cultural field project results may have an impact, in the short, medium or long term.</w:t>
      </w:r>
      <w:r>
        <w:t xml:space="preserve"> </w:t>
      </w:r>
      <w:r>
        <w:rPr>
          <w:rFonts w:ascii="Calibri" w:eastAsia="MS Mincho" w:hAnsi="Calibri" w:cs="Times New Roman"/>
          <w:i/>
          <w:color w:val="808080"/>
          <w:szCs w:val="24"/>
          <w:lang w:val="en-GB" w:eastAsia="ja-JP"/>
        </w:rPr>
        <w:t>Detail the initiatives covering relations between science and society (e.g. media initiatives, participation at science festivals, etc.) jointly organised with professionals working in the fields of scientific, technical and industrial culture (i.e. mediators, journalists, etc.) and that will be held throughout the duration of the project and after completion.</w:t>
      </w:r>
    </w:p>
    <w:p w:rsidR="0025348D" w:rsidRDefault="0025348D">
      <w:pPr>
        <w:spacing w:before="0" w:after="0" w:line="240" w:lineRule="auto"/>
        <w:ind w:left="720"/>
        <w:rPr>
          <w:rFonts w:ascii="Calibri" w:eastAsia="MS Mincho" w:hAnsi="Calibri" w:cs="Times New Roman"/>
          <w:i/>
          <w:color w:val="808080"/>
          <w:szCs w:val="24"/>
          <w:lang w:val="en-GB" w:eastAsia="ja-JP"/>
        </w:rPr>
      </w:pPr>
    </w:p>
    <w:p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eastAsia="ja-JP"/>
        </w:rPr>
        <w:t>D</w:t>
      </w:r>
      <w:r>
        <w:rPr>
          <w:rFonts w:ascii="Calibri" w:eastAsia="MS Mincho" w:hAnsi="Calibri" w:cs="Times New Roman"/>
          <w:i/>
          <w:color w:val="808080"/>
          <w:szCs w:val="24"/>
          <w:lang w:val="en-GB" w:eastAsia="ja-JP"/>
        </w:rPr>
        <w:t xml:space="preserve">escribe the strategy for disseminating and exploiting results, including potential initiatives promoting scientific, technical and industrial knowledge, highlight value added by French- Indian cooperation, and the contribution of this cooperation to the French scientific community and to the Indian scientific community. </w:t>
      </w:r>
    </w:p>
    <w:p w:rsidR="0025348D" w:rsidRDefault="0025348D">
      <w:pPr>
        <w:spacing w:before="0" w:after="0" w:line="240" w:lineRule="auto"/>
        <w:rPr>
          <w:rFonts w:ascii="Calibri" w:eastAsia="MS Mincho" w:hAnsi="Calibri" w:cs="Times New Roman"/>
          <w:i/>
          <w:color w:val="808080"/>
          <w:szCs w:val="24"/>
          <w:lang w:val="en-GB" w:eastAsia="ja-JP"/>
        </w:rPr>
      </w:pPr>
    </w:p>
    <w:p w:rsidR="0025348D" w:rsidRDefault="00606BBC">
      <w:pPr>
        <w:pStyle w:val="Titre1"/>
        <w:numPr>
          <w:ilvl w:val="0"/>
          <w:numId w:val="1"/>
        </w:numPr>
        <w:rPr>
          <w:rFonts w:eastAsia="Times New Roman"/>
          <w:lang w:val="en-GB" w:eastAsia="ja-JP"/>
        </w:rPr>
      </w:pPr>
      <w:r>
        <w:rPr>
          <w:rFonts w:eastAsia="Times New Roman"/>
          <w:lang w:val="en-GB" w:eastAsia="ja-JP"/>
        </w:rPr>
        <w:lastRenderedPageBreak/>
        <w:t>References related to the project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b/>
          <w:i/>
          <w:color w:val="7F7F7F" w:themeColor="text1" w:themeTint="80"/>
          <w:szCs w:val="24"/>
          <w:lang w:val="en-GB" w:eastAsia="ja-JP"/>
        </w:rPr>
        <w:t>This paragraph refers to the evaluation criteria “Scientific Excellence”, cf. sub-criteria (cf. the call text)</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List the bibliographical references used for the proposal.</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Please, fill in “usable” references, i.e. including the first co-authors, complete title, title of the journal, year, etc. If available, please complete these references (but not replace) by indicating the « open access » link to improve accessibility for the reviewers. </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Preprints are allowed, especially those referencing preliminary data. </w:t>
      </w:r>
    </w:p>
    <w:p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Impact factors are prohibited.</w:t>
      </w:r>
    </w:p>
    <w:p w:rsidR="0025348D" w:rsidRDefault="00606BBC">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eastAsia="ja-JP"/>
        </w:rPr>
        <w:t>The bibliography must be included in</w:t>
      </w:r>
      <w:r>
        <w:rPr>
          <w:rFonts w:ascii="Calibri" w:eastAsia="MS Mincho" w:hAnsi="Calibri" w:cs="Times New Roman"/>
          <w:b/>
          <w:i/>
          <w:color w:val="808080"/>
          <w:szCs w:val="24"/>
          <w:lang w:val="en-GB" w:eastAsia="ja-JP"/>
        </w:rPr>
        <w:t xml:space="preserve"> the 35-page limit.</w:t>
      </w:r>
    </w:p>
    <w:p w:rsidR="0025348D" w:rsidRDefault="00606BBC">
      <w:pPr>
        <w:spacing w:before="0" w:line="259" w:lineRule="auto"/>
        <w:jc w:val="left"/>
        <w:rPr>
          <w:rFonts w:ascii="Calibri" w:eastAsia="MS Mincho" w:hAnsi="Calibri" w:cs="Times New Roman"/>
          <w:b/>
          <w:i/>
          <w:color w:val="808080"/>
          <w:szCs w:val="24"/>
          <w:lang w:val="en-GB" w:eastAsia="ja-JP"/>
        </w:rPr>
      </w:pPr>
      <w:r>
        <w:br w:type="page"/>
      </w:r>
    </w:p>
    <w:p w:rsidR="0025348D" w:rsidRDefault="0025348D">
      <w:pPr>
        <w:spacing w:before="0"/>
        <w:rPr>
          <w:rFonts w:ascii="Calibri" w:eastAsia="MS Mincho" w:hAnsi="Calibri" w:cs="Times New Roman"/>
          <w:i/>
          <w:color w:val="808080"/>
          <w:szCs w:val="24"/>
          <w:lang w:val="en-GB" w:eastAsia="ja-JP"/>
        </w:rPr>
      </w:pPr>
    </w:p>
    <w:p w:rsidR="0025348D" w:rsidRDefault="00606BBC">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val="en-GB" w:eastAsia="ja-JP"/>
        </w:rPr>
        <w:t xml:space="preserve">A successful submission does not only refer to the writing of a clear scientific document, but also to an early and consistent completion of </w:t>
      </w:r>
      <w:hyperlink r:id="rId14" w:tgtFrame="https://iris.anr.fr/fr/login">
        <w:r>
          <w:rPr>
            <w:rFonts w:ascii="Calibri" w:eastAsia="MS Mincho" w:hAnsi="Calibri" w:cs="Times New Roman"/>
            <w:b/>
            <w:i/>
            <w:color w:val="808080"/>
            <w:szCs w:val="24"/>
            <w:lang w:val="en-GB" w:eastAsia="ja-JP"/>
          </w:rPr>
          <w:t>the</w:t>
        </w:r>
      </w:hyperlink>
      <w:r>
        <w:rPr>
          <w:rFonts w:ascii="Calibri" w:eastAsia="MS Mincho" w:hAnsi="Calibri" w:cs="Times New Roman"/>
          <w:b/>
          <w:i/>
          <w:color w:val="808080"/>
          <w:szCs w:val="24"/>
          <w:lang w:val="en-GB" w:eastAsia="ja-JP"/>
        </w:rPr>
        <w:t xml:space="preserve"> ANR submission platform. Please check, among other things, the following points:</w:t>
      </w:r>
    </w:p>
    <w:p w:rsidR="0025348D" w:rsidRDefault="00606BBC">
      <w:pPr>
        <w:rPr>
          <w:rFonts w:ascii="Calibri" w:eastAsia="MS Mincho" w:hAnsi="Calibri" w:cs="Times New Roman"/>
          <w:i/>
          <w:color w:val="808080"/>
          <w:szCs w:val="24"/>
          <w:lang w:val="en-GB" w:eastAsia="ja-JP"/>
        </w:rPr>
      </w:pPr>
      <w:r>
        <w:rPr>
          <w:rFonts w:ascii="Calibri" w:eastAsia="MS Mincho" w:hAnsi="Calibri" w:cs="Calibri"/>
          <w:b/>
          <w:i/>
          <w:color w:val="808080"/>
          <w:szCs w:val="24"/>
          <w:lang w:val="en-GB" w:eastAsia="ja-JP"/>
        </w:rPr>
        <w:t>□</w:t>
      </w:r>
      <w:r>
        <w:rPr>
          <w:rFonts w:ascii="Calibri" w:eastAsia="MS Mincho" w:hAnsi="Calibri" w:cs="Times New Roman"/>
          <w:b/>
          <w:i/>
          <w:color w:val="808080"/>
          <w:szCs w:val="24"/>
          <w:lang w:val="en-GB" w:eastAsia="ja-JP"/>
        </w:rPr>
        <w:t xml:space="preserve"> </w:t>
      </w:r>
      <w:r>
        <w:rPr>
          <w:rFonts w:ascii="Calibri" w:eastAsia="MS Mincho" w:hAnsi="Calibri" w:cs="Times New Roman"/>
          <w:i/>
          <w:color w:val="808080"/>
          <w:szCs w:val="24"/>
          <w:lang w:val="en-GB" w:eastAsia="ja-JP"/>
        </w:rPr>
        <w:t>Is the French / English title of my project clearly indicated in the dedicated field? Same for the French / English summary of my project? No typos in the title of my project? Does the title or abstract of my project not include any information that could hinder the subsequent patent submission?</w:t>
      </w:r>
    </w:p>
    <w:p w:rsidR="0025348D" w:rsidRDefault="00606BB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Does the partnership described in the scientific document comply with the partnership filled in online: identity of the coordinator, the partner’s scientific leaders and main people involved in the project, including Indian partners?</w:t>
      </w:r>
    </w:p>
    <w:p w:rsidR="0025348D" w:rsidRDefault="00606BB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Is the requested fund -justified in the scientific document- identical to the requested fund filled in on the submission platform? Is the fund requested from the DST justified in the scientific document identical to the fund requested filled in on the submission platform?</w:t>
      </w:r>
    </w:p>
    <w:p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Is the online form complete at the closing date and time?</w:t>
      </w:r>
    </w:p>
    <w:p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Does my scientific document respect the limit of 35 pages? Does it meet the expectations of the evaluation criteria and sub-criteria? Have I uploaded the latest version of my scientific document on the submission platform?</w:t>
      </w:r>
    </w:p>
    <w:p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Are the CVs of the coordinator and the partner’s scientific leaders, including Indian partners, properly included as an annex to the scientific document? </w:t>
      </w:r>
    </w:p>
    <w:p w:rsidR="0025348D" w:rsidRDefault="0025348D">
      <w:pPr>
        <w:rPr>
          <w:rFonts w:ascii="Calibri" w:eastAsia="MS Mincho" w:hAnsi="Calibri" w:cs="Times New Roman"/>
          <w:i/>
          <w:color w:val="808080"/>
          <w:szCs w:val="24"/>
          <w:lang w:eastAsia="ja-JP"/>
        </w:rPr>
      </w:pPr>
    </w:p>
    <w:p w:rsidR="0025348D" w:rsidRDefault="00606BBC">
      <w:pPr>
        <w:rPr>
          <w:rFonts w:ascii="Calibri" w:eastAsia="MS Mincho" w:hAnsi="Calibri" w:cs="Times New Roman"/>
          <w:b/>
          <w:i/>
          <w:color w:val="808080"/>
          <w:szCs w:val="24"/>
          <w:lang w:eastAsia="ja-JP"/>
        </w:rPr>
      </w:pPr>
      <w:r>
        <w:rPr>
          <w:rFonts w:ascii="Calibri" w:eastAsia="MS Mincho" w:hAnsi="Calibri" w:cs="Times New Roman"/>
          <w:bCs/>
          <w:i/>
          <w:color w:val="808080"/>
          <w:szCs w:val="24"/>
          <w:lang w:eastAsia="ja-JP"/>
        </w:rPr>
        <w:t xml:space="preserve">Projects are evaluated on the basis of the information as completed and submitted on the submission platform by the closing date and time, within the limit of 35 pages concerning the scientific document. </w:t>
      </w:r>
      <w:r>
        <w:rPr>
          <w:rFonts w:ascii="Calibri" w:eastAsia="MS Mincho" w:hAnsi="Calibri" w:cs="Times New Roman"/>
          <w:b/>
          <w:i/>
          <w:color w:val="808080"/>
          <w:szCs w:val="24"/>
          <w:lang w:eastAsia="ja-JP"/>
        </w:rPr>
        <w:t>No changes may be made to the scientific document as deposited on the submission site after the closing date</w:t>
      </w:r>
      <w:r>
        <w:rPr>
          <w:rFonts w:ascii="Calibri" w:eastAsia="MS Mincho" w:hAnsi="Calibri" w:cs="Times New Roman"/>
          <w:bCs/>
          <w:i/>
          <w:color w:val="808080"/>
          <w:szCs w:val="24"/>
          <w:lang w:eastAsia="ja-JP"/>
        </w:rPr>
        <w:t xml:space="preserve">. </w:t>
      </w:r>
      <w:r>
        <w:rPr>
          <w:rFonts w:ascii="Calibri" w:eastAsia="MS Mincho" w:hAnsi="Calibri" w:cs="Times New Roman"/>
          <w:b/>
          <w:i/>
          <w:color w:val="808080"/>
          <w:szCs w:val="24"/>
          <w:lang w:eastAsia="ja-JP"/>
        </w:rPr>
        <w:t>No information other than that completed and filed by the closing date and time will be requested from the coordinators or searched in other sources of information.</w:t>
      </w:r>
    </w:p>
    <w:p w:rsidR="0025348D" w:rsidRDefault="0025348D">
      <w:pPr>
        <w:rPr>
          <w:rFonts w:ascii="Calibri" w:eastAsia="MS Mincho" w:hAnsi="Calibri" w:cs="Times New Roman"/>
          <w:i/>
          <w:color w:val="808080"/>
          <w:szCs w:val="24"/>
          <w:lang w:eastAsia="ja-JP"/>
        </w:rPr>
      </w:pPr>
    </w:p>
    <w:p w:rsidR="0025348D" w:rsidRDefault="0025348D">
      <w:pPr>
        <w:rPr>
          <w:rFonts w:ascii="Calibri" w:eastAsia="MS Mincho" w:hAnsi="Calibri" w:cs="Times New Roman"/>
          <w:i/>
          <w:color w:val="808080"/>
          <w:szCs w:val="24"/>
          <w:lang w:eastAsia="ja-JP"/>
        </w:rPr>
      </w:pPr>
    </w:p>
    <w:sectPr w:rsidR="0025348D">
      <w:headerReference w:type="default" r:id="rId15"/>
      <w:footerReference w:type="default" r:id="rId16"/>
      <w:headerReference w:type="first" r:id="rId17"/>
      <w:footerReference w:type="first" r:id="rId18"/>
      <w:pgSz w:w="11906" w:h="16838"/>
      <w:pgMar w:top="1417" w:right="1417" w:bottom="1417" w:left="1417" w:header="708"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7D" w:rsidRDefault="00606BBC">
      <w:pPr>
        <w:spacing w:before="0" w:after="0" w:line="240" w:lineRule="auto"/>
      </w:pPr>
      <w:r>
        <w:separator/>
      </w:r>
    </w:p>
  </w:endnote>
  <w:endnote w:type="continuationSeparator" w:id="0">
    <w:p w:rsidR="00BF5A7D" w:rsidRDefault="00606B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to Sans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253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606BBC">
    <w:pPr>
      <w:pStyle w:val="Pieddepage"/>
      <w:jc w:val="right"/>
    </w:pPr>
    <w:r>
      <w:fldChar w:fldCharType="begin"/>
    </w:r>
    <w:r>
      <w:instrText xml:space="preserve"> PAGE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606BBC">
    <w:pPr>
      <w:pStyle w:val="Pieddepage"/>
      <w:jc w:val="right"/>
    </w:pPr>
    <w:r>
      <w:fldChar w:fldCharType="begin"/>
    </w:r>
    <w:r>
      <w:instrText xml:space="preserve"> PAGE </w:instrText>
    </w:r>
    <w:r>
      <w:fldChar w:fldCharType="separate"/>
    </w:r>
    <w: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606BBC">
    <w:pPr>
      <w:pStyle w:val="Pieddepage"/>
      <w:jc w:val="right"/>
    </w:pPr>
    <w:r>
      <w:fldChar w:fldCharType="begin"/>
    </w:r>
    <w:r>
      <w:instrText xml:space="preserve"> PAGE </w:instrText>
    </w:r>
    <w:r>
      <w:fldChar w:fldCharType="separate"/>
    </w:r>
    <w: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2534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8D" w:rsidRDefault="00606BBC">
      <w:pPr>
        <w:rPr>
          <w:sz w:val="12"/>
        </w:rPr>
      </w:pPr>
      <w:r>
        <w:separator/>
      </w:r>
    </w:p>
  </w:footnote>
  <w:footnote w:type="continuationSeparator" w:id="0">
    <w:p w:rsidR="0025348D" w:rsidRDefault="00606BBC">
      <w:pPr>
        <w:rPr>
          <w:sz w:val="12"/>
        </w:rPr>
      </w:pPr>
      <w:r>
        <w:continuationSeparator/>
      </w:r>
    </w:p>
  </w:footnote>
  <w:footnote w:id="1">
    <w:p w:rsidR="0025348D" w:rsidRDefault="00606BBC">
      <w:pPr>
        <w:pStyle w:val="Notedebasdepage"/>
        <w:rPr>
          <w:color w:val="7F7F7F" w:themeColor="text1" w:themeTint="80"/>
          <w:sz w:val="18"/>
          <w:szCs w:val="18"/>
          <w:lang w:val="en-GB"/>
        </w:rPr>
      </w:pPr>
      <w:r>
        <w:rPr>
          <w:rStyle w:val="Caractresdenotedebasdepage"/>
        </w:rPr>
        <w:footnoteRef/>
      </w:r>
      <w:r>
        <w:rPr>
          <w:color w:val="7F7F7F" w:themeColor="text1" w:themeTint="80"/>
          <w:sz w:val="18"/>
          <w:szCs w:val="18"/>
        </w:rPr>
        <w:t xml:space="preserve"> </w:t>
      </w:r>
      <w:r>
        <w:rPr>
          <w:rFonts w:asciiTheme="minorHAnsi" w:hAnsiTheme="minorHAnsi" w:cstheme="minorHAnsi"/>
          <w:i/>
          <w:color w:val="7F7F7F" w:themeColor="text1" w:themeTint="80"/>
          <w:sz w:val="18"/>
          <w:szCs w:val="18"/>
        </w:rPr>
        <w:t xml:space="preserve">The </w:t>
      </w:r>
      <w:r>
        <w:rPr>
          <w:rFonts w:asciiTheme="minorHAnsi" w:hAnsiTheme="minorHAnsi" w:cstheme="minorHAnsi"/>
          <w:i/>
          <w:color w:val="7F7F7F" w:themeColor="text1" w:themeTint="80"/>
          <w:sz w:val="18"/>
          <w:szCs w:val="18"/>
          <w:lang w:val="en-GB"/>
        </w:rPr>
        <w:t>ANR and the DST reserves the right to check this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2534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9346" w:type="dxa"/>
      <w:tblLayout w:type="fixed"/>
      <w:tblLook w:val="04A0" w:firstRow="1" w:lastRow="0" w:firstColumn="1" w:lastColumn="0" w:noHBand="0" w:noVBand="1"/>
    </w:tblPr>
    <w:tblGrid>
      <w:gridCol w:w="1822"/>
      <w:gridCol w:w="3757"/>
      <w:gridCol w:w="972"/>
      <w:gridCol w:w="2795"/>
    </w:tblGrid>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ANR-DST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Indian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rsidR="0025348D" w:rsidRDefault="0025348D">
          <w:pPr>
            <w:spacing w:before="0" w:after="0" w:line="240" w:lineRule="auto"/>
            <w:jc w:val="left"/>
            <w:rPr>
              <w:rFonts w:ascii="Arial" w:eastAsia="MS Mincho" w:hAnsi="Arial"/>
              <w:lang w:val="en-GB" w:eastAsia="ja-JP"/>
            </w:rPr>
          </w:pP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DST Requested Funding</w:t>
          </w:r>
        </w:p>
      </w:tc>
    </w:tr>
  </w:tbl>
  <w:p w:rsidR="0025348D" w:rsidRDefault="0025348D">
    <w:pPr>
      <w:pStyle w:val="En-tt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9346" w:type="dxa"/>
      <w:tblLayout w:type="fixed"/>
      <w:tblLook w:val="04A0" w:firstRow="1" w:lastRow="0" w:firstColumn="1" w:lastColumn="0" w:noHBand="0" w:noVBand="1"/>
    </w:tblPr>
    <w:tblGrid>
      <w:gridCol w:w="1821"/>
      <w:gridCol w:w="3757"/>
      <w:gridCol w:w="972"/>
      <w:gridCol w:w="2795"/>
    </w:tblGrid>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ANR-DST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Indian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rsidR="0025348D" w:rsidRDefault="0025348D">
          <w:pPr>
            <w:spacing w:before="0" w:after="0" w:line="240" w:lineRule="auto"/>
            <w:jc w:val="left"/>
            <w:rPr>
              <w:rFonts w:ascii="Arial" w:eastAsia="MS Mincho" w:hAnsi="Arial"/>
              <w:lang w:val="en-GB" w:eastAsia="ja-JP"/>
            </w:rPr>
          </w:pP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DST Requested Funding</w:t>
          </w:r>
        </w:p>
      </w:tc>
    </w:tr>
  </w:tbl>
  <w:p w:rsidR="0025348D" w:rsidRDefault="0025348D">
    <w:pPr>
      <w:pStyle w:val="En-tte"/>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9346" w:type="dxa"/>
      <w:tblLayout w:type="fixed"/>
      <w:tblLook w:val="04A0" w:firstRow="1" w:lastRow="0" w:firstColumn="1" w:lastColumn="0" w:noHBand="0" w:noVBand="1"/>
    </w:tblPr>
    <w:tblGrid>
      <w:gridCol w:w="1822"/>
      <w:gridCol w:w="3757"/>
      <w:gridCol w:w="972"/>
      <w:gridCol w:w="2795"/>
    </w:tblGrid>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ANR-DST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tc>
        <w:tcPr>
          <w:tcW w:w="1821"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Indian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rsidR="0025348D" w:rsidRDefault="0025348D">
          <w:pPr>
            <w:spacing w:before="0" w:after="0" w:line="240" w:lineRule="auto"/>
            <w:jc w:val="left"/>
            <w:rPr>
              <w:rFonts w:ascii="Arial" w:eastAsia="MS Mincho" w:hAnsi="Arial"/>
              <w:lang w:val="en-GB" w:eastAsia="ja-JP"/>
            </w:rPr>
          </w:pPr>
        </w:p>
        <w:p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DST Requested Funding</w:t>
          </w:r>
        </w:p>
      </w:tc>
    </w:tr>
  </w:tbl>
  <w:p w:rsidR="0025348D" w:rsidRDefault="0025348D">
    <w:pPr>
      <w:pStyle w:val="En-tte"/>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48D" w:rsidRDefault="00253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5DB"/>
    <w:multiLevelType w:val="multilevel"/>
    <w:tmpl w:val="E16A4482"/>
    <w:lvl w:ilvl="0">
      <w:numFmt w:val="bullet"/>
      <w:isLgl/>
      <w:lvlText w:val="-"/>
      <w:lvlJc w:val="left"/>
      <w:pPr>
        <w:tabs>
          <w:tab w:val="num" w:pos="0"/>
        </w:tabs>
        <w:ind w:left="717" w:hanging="360"/>
      </w:pPr>
      <w:rPr>
        <w:rFonts w:ascii="Times New Roman" w:hAnsi="Times New Roman" w:cs="Times New Roman" w:hint="default"/>
      </w:rPr>
    </w:lvl>
    <w:lvl w:ilvl="1">
      <w:start w:val="1"/>
      <w:numFmt w:val="bullet"/>
      <w:isLgl/>
      <w:lvlText w:val="o"/>
      <w:lvlJc w:val="left"/>
      <w:pPr>
        <w:tabs>
          <w:tab w:val="num" w:pos="0"/>
        </w:tabs>
        <w:ind w:left="1437" w:hanging="360"/>
      </w:pPr>
      <w:rPr>
        <w:rFonts w:ascii="Courier New" w:hAnsi="Courier New" w:cs="Courier New" w:hint="default"/>
      </w:rPr>
    </w:lvl>
    <w:lvl w:ilvl="2">
      <w:start w:val="1"/>
      <w:numFmt w:val="bullet"/>
      <w:isLgl/>
      <w:lvlText w:val=""/>
      <w:lvlJc w:val="left"/>
      <w:pPr>
        <w:tabs>
          <w:tab w:val="num" w:pos="0"/>
        </w:tabs>
        <w:ind w:left="2157" w:hanging="360"/>
      </w:pPr>
      <w:rPr>
        <w:rFonts w:ascii="Wingdings" w:hAnsi="Wingdings" w:cs="Wingdings" w:hint="default"/>
      </w:rPr>
    </w:lvl>
    <w:lvl w:ilvl="3">
      <w:start w:val="1"/>
      <w:numFmt w:val="bullet"/>
      <w:isLgl/>
      <w:lvlText w:val=""/>
      <w:lvlJc w:val="left"/>
      <w:pPr>
        <w:tabs>
          <w:tab w:val="num" w:pos="0"/>
        </w:tabs>
        <w:ind w:left="2877" w:hanging="360"/>
      </w:pPr>
      <w:rPr>
        <w:rFonts w:ascii="Symbol" w:hAnsi="Symbol" w:cs="Symbol" w:hint="default"/>
      </w:rPr>
    </w:lvl>
    <w:lvl w:ilvl="4">
      <w:start w:val="1"/>
      <w:numFmt w:val="bullet"/>
      <w:isLgl/>
      <w:lvlText w:val="o"/>
      <w:lvlJc w:val="left"/>
      <w:pPr>
        <w:tabs>
          <w:tab w:val="num" w:pos="0"/>
        </w:tabs>
        <w:ind w:left="3597" w:hanging="360"/>
      </w:pPr>
      <w:rPr>
        <w:rFonts w:ascii="Courier New" w:hAnsi="Courier New" w:cs="Courier New" w:hint="default"/>
      </w:rPr>
    </w:lvl>
    <w:lvl w:ilvl="5">
      <w:start w:val="1"/>
      <w:numFmt w:val="bullet"/>
      <w:isLgl/>
      <w:lvlText w:val=""/>
      <w:lvlJc w:val="left"/>
      <w:pPr>
        <w:tabs>
          <w:tab w:val="num" w:pos="0"/>
        </w:tabs>
        <w:ind w:left="4317" w:hanging="360"/>
      </w:pPr>
      <w:rPr>
        <w:rFonts w:ascii="Wingdings" w:hAnsi="Wingdings" w:cs="Wingdings" w:hint="default"/>
      </w:rPr>
    </w:lvl>
    <w:lvl w:ilvl="6">
      <w:start w:val="1"/>
      <w:numFmt w:val="bullet"/>
      <w:isLgl/>
      <w:lvlText w:val=""/>
      <w:lvlJc w:val="left"/>
      <w:pPr>
        <w:tabs>
          <w:tab w:val="num" w:pos="0"/>
        </w:tabs>
        <w:ind w:left="5037" w:hanging="360"/>
      </w:pPr>
      <w:rPr>
        <w:rFonts w:ascii="Symbol" w:hAnsi="Symbol" w:cs="Symbol" w:hint="default"/>
      </w:rPr>
    </w:lvl>
    <w:lvl w:ilvl="7">
      <w:start w:val="1"/>
      <w:numFmt w:val="bullet"/>
      <w:isLgl/>
      <w:lvlText w:val="o"/>
      <w:lvlJc w:val="left"/>
      <w:pPr>
        <w:tabs>
          <w:tab w:val="num" w:pos="0"/>
        </w:tabs>
        <w:ind w:left="5757" w:hanging="360"/>
      </w:pPr>
      <w:rPr>
        <w:rFonts w:ascii="Courier New" w:hAnsi="Courier New" w:cs="Courier New" w:hint="default"/>
      </w:rPr>
    </w:lvl>
    <w:lvl w:ilvl="8">
      <w:start w:val="1"/>
      <w:numFmt w:val="bullet"/>
      <w:isLgl/>
      <w:lvlText w:val=""/>
      <w:lvlJc w:val="left"/>
      <w:pPr>
        <w:tabs>
          <w:tab w:val="num" w:pos="0"/>
        </w:tabs>
        <w:ind w:left="6477" w:hanging="360"/>
      </w:pPr>
      <w:rPr>
        <w:rFonts w:ascii="Wingdings" w:hAnsi="Wingdings" w:cs="Wingdings" w:hint="default"/>
      </w:rPr>
    </w:lvl>
  </w:abstractNum>
  <w:abstractNum w:abstractNumId="1" w15:restartNumberingAfterBreak="0">
    <w:nsid w:val="19185DA3"/>
    <w:multiLevelType w:val="multilevel"/>
    <w:tmpl w:val="17404C6C"/>
    <w:lvl w:ilvl="0">
      <w:start w:val="1"/>
      <w:numFmt w:val="upperRoman"/>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 w15:restartNumberingAfterBreak="0">
    <w:nsid w:val="1F996A5A"/>
    <w:multiLevelType w:val="multilevel"/>
    <w:tmpl w:val="7A70A08C"/>
    <w:lvl w:ilvl="0">
      <w:start w:val="1"/>
      <w:numFmt w:val="lowerLetter"/>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 w15:restartNumberingAfterBreak="0">
    <w:nsid w:val="4C286845"/>
    <w:multiLevelType w:val="multilevel"/>
    <w:tmpl w:val="E2DCB046"/>
    <w:lvl w:ilvl="0">
      <w:numFmt w:val="bullet"/>
      <w:isLgl/>
      <w:lvlText w:val="-"/>
      <w:lvlJc w:val="left"/>
      <w:pPr>
        <w:tabs>
          <w:tab w:val="num" w:pos="0"/>
        </w:tabs>
        <w:ind w:left="720" w:hanging="360"/>
      </w:pPr>
      <w:rPr>
        <w:rFonts w:ascii="Times New Roman" w:hAnsi="Times New Roman" w:cs="Times New Roman"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4" w15:restartNumberingAfterBreak="0">
    <w:nsid w:val="4EF60610"/>
    <w:multiLevelType w:val="multilevel"/>
    <w:tmpl w:val="719CEF82"/>
    <w:lvl w:ilvl="0">
      <w:start w:val="15"/>
      <w:numFmt w:val="bullet"/>
      <w:isLgl/>
      <w:lvlText w:val="-"/>
      <w:lvlJc w:val="left"/>
      <w:pPr>
        <w:tabs>
          <w:tab w:val="num" w:pos="0"/>
        </w:tabs>
        <w:ind w:left="720" w:hanging="360"/>
      </w:pPr>
      <w:rPr>
        <w:rFonts w:ascii="Calibri" w:hAnsi="Calibri" w:cs="Calibri"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5" w15:restartNumberingAfterBreak="0">
    <w:nsid w:val="515B556F"/>
    <w:multiLevelType w:val="multilevel"/>
    <w:tmpl w:val="8E549BA6"/>
    <w:lvl w:ilvl="0">
      <w:start w:val="1"/>
      <w:numFmt w:val="lowerLetter"/>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6" w15:restartNumberingAfterBreak="0">
    <w:nsid w:val="688F0912"/>
    <w:multiLevelType w:val="multilevel"/>
    <w:tmpl w:val="6134A3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8D"/>
    <w:rsid w:val="0025348D"/>
    <w:rsid w:val="00335CB9"/>
    <w:rsid w:val="00420E5E"/>
    <w:rsid w:val="00606BBC"/>
    <w:rsid w:val="00745ED6"/>
    <w:rsid w:val="00BF5A7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1689B-F3FB-4E29-BAD5-21CD16FC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60" w:after="160" w:line="300" w:lineRule="exact"/>
      <w:jc w:val="both"/>
    </w:pPr>
    <w:rPr>
      <w:rFonts w:ascii="Garamond" w:eastAsiaTheme="minorEastAsia" w:hAnsi="Garamond" w:cs="Arial"/>
      <w:lang w:val="en-US" w:eastAsia="de-DE"/>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after="80"/>
      <w:outlineLvl w:val="2"/>
    </w:pPr>
    <w:rPr>
      <w:rFonts w:ascii="Arial" w:eastAsia="Arial" w:hAnsi="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olor w:val="595959" w:themeColor="text1" w:themeTint="A6"/>
    </w:rPr>
  </w:style>
  <w:style w:type="paragraph" w:styleId="Titre8">
    <w:name w:val="heading 8"/>
    <w:basedOn w:val="Normal"/>
    <w:next w:val="Normal"/>
    <w:link w:val="Titre8Car"/>
    <w:uiPriority w:val="9"/>
    <w:unhideWhenUsed/>
    <w:qFormat/>
    <w:pPr>
      <w:keepNext/>
      <w:keepLines/>
      <w:spacing w:before="0" w:after="0"/>
      <w:outlineLvl w:val="7"/>
    </w:pPr>
    <w:rPr>
      <w:rFonts w:ascii="Arial" w:eastAsia="Arial" w:hAnsi="Arial"/>
      <w:i/>
      <w:iCs/>
      <w:color w:val="272727" w:themeColor="text1" w:themeTint="D8"/>
    </w:rPr>
  </w:style>
  <w:style w:type="paragraph" w:styleId="Titre9">
    <w:name w:val="heading 9"/>
    <w:basedOn w:val="Normal"/>
    <w:next w:val="Normal"/>
    <w:link w:val="Titre9Car"/>
    <w:uiPriority w:val="9"/>
    <w:unhideWhenUsed/>
    <w:qFormat/>
    <w:pPr>
      <w:keepNext/>
      <w:keepLines/>
      <w:spacing w:before="0" w:after="0"/>
      <w:outlineLvl w:val="8"/>
    </w:pPr>
    <w:rPr>
      <w:rFonts w:ascii="Arial" w:eastAsia="Arial" w:hAnsi="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color w:val="2E74B5" w:themeColor="accent1" w:themeShade="BF"/>
      <w:sz w:val="40"/>
      <w:szCs w:val="40"/>
    </w:rPr>
  </w:style>
  <w:style w:type="character" w:customStyle="1" w:styleId="Heading2Char">
    <w:name w:val="Heading 2 Char"/>
    <w:basedOn w:val="Policepardfaut"/>
    <w:uiPriority w:val="9"/>
    <w:qFormat/>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qFormat/>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qFormat/>
    <w:rPr>
      <w:rFonts w:ascii="Arial" w:eastAsia="Arial" w:hAnsi="Arial" w:cs="Arial"/>
      <w:i/>
      <w:iCs/>
      <w:color w:val="2E74B5" w:themeColor="accent1" w:themeShade="BF"/>
    </w:rPr>
  </w:style>
  <w:style w:type="character" w:customStyle="1" w:styleId="Titre5Car">
    <w:name w:val="Titre 5 Car"/>
    <w:basedOn w:val="Policepardfaut"/>
    <w:link w:val="Titre5"/>
    <w:uiPriority w:val="9"/>
    <w:qFormat/>
    <w:rPr>
      <w:rFonts w:ascii="Arial" w:eastAsia="Arial" w:hAnsi="Arial" w:cs="Arial"/>
      <w:color w:val="2E74B5" w:themeColor="accent1" w:themeShade="BF"/>
    </w:rPr>
  </w:style>
  <w:style w:type="character" w:customStyle="1" w:styleId="Titre6Car">
    <w:name w:val="Titre 6 Car"/>
    <w:basedOn w:val="Policepardfaut"/>
    <w:link w:val="Titre6"/>
    <w:uiPriority w:val="9"/>
    <w:qFormat/>
    <w:rPr>
      <w:rFonts w:ascii="Arial" w:eastAsia="Arial" w:hAnsi="Arial" w:cs="Arial"/>
      <w:i/>
      <w:iCs/>
      <w:color w:val="595959" w:themeColor="text1" w:themeTint="A6"/>
    </w:rPr>
  </w:style>
  <w:style w:type="character" w:customStyle="1" w:styleId="Titre7Car">
    <w:name w:val="Titre 7 Car"/>
    <w:basedOn w:val="Policepardfaut"/>
    <w:link w:val="Titre7"/>
    <w:uiPriority w:val="9"/>
    <w:qFormat/>
    <w:rPr>
      <w:rFonts w:ascii="Arial" w:eastAsia="Arial" w:hAnsi="Arial" w:cs="Arial"/>
      <w:color w:val="595959" w:themeColor="text1" w:themeTint="A6"/>
    </w:rPr>
  </w:style>
  <w:style w:type="character" w:customStyle="1" w:styleId="Titre8Car">
    <w:name w:val="Titre 8 Car"/>
    <w:basedOn w:val="Policepardfaut"/>
    <w:link w:val="Titre8"/>
    <w:uiPriority w:val="9"/>
    <w:qFormat/>
    <w:rPr>
      <w:rFonts w:ascii="Arial" w:eastAsia="Arial" w:hAnsi="Arial" w:cs="Arial"/>
      <w:i/>
      <w:iCs/>
      <w:color w:val="272727" w:themeColor="text1" w:themeTint="D8"/>
    </w:rPr>
  </w:style>
  <w:style w:type="character" w:customStyle="1" w:styleId="Titre9Car">
    <w:name w:val="Titre 9 Car"/>
    <w:basedOn w:val="Policepardfaut"/>
    <w:link w:val="Titre9"/>
    <w:uiPriority w:val="9"/>
    <w:qFormat/>
    <w:rPr>
      <w:rFonts w:ascii="Arial" w:eastAsia="Arial" w:hAnsi="Arial" w:cs="Arial"/>
      <w:i/>
      <w:iCs/>
      <w:color w:val="272727" w:themeColor="text1" w:themeTint="D8"/>
    </w:rPr>
  </w:style>
  <w:style w:type="character" w:customStyle="1" w:styleId="TitreCar">
    <w:name w:val="Titre Car"/>
    <w:basedOn w:val="Policepardfaut"/>
    <w:link w:val="Titre"/>
    <w:uiPriority w:val="10"/>
    <w:qFormat/>
    <w:rPr>
      <w:rFonts w:ascii="Arial" w:eastAsia="Arial" w:hAnsi="Arial" w:cs="Arial"/>
      <w:spacing w:val="-10"/>
      <w:sz w:val="56"/>
      <w:szCs w:val="56"/>
    </w:rPr>
  </w:style>
  <w:style w:type="character" w:customStyle="1" w:styleId="Sous-titreCar">
    <w:name w:val="Sous-titre Car"/>
    <w:basedOn w:val="Policepardfaut"/>
    <w:link w:val="Sous-titre"/>
    <w:uiPriority w:val="11"/>
    <w:qFormat/>
    <w:rPr>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CitationintenseCar">
    <w:name w:val="Citation intense Car"/>
    <w:basedOn w:val="Policepardfaut"/>
    <w:link w:val="Citationintense"/>
    <w:uiPriority w:val="30"/>
    <w:qFormat/>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FootnoteTextChar">
    <w:name w:val="Footnote Text Char"/>
    <w:basedOn w:val="Policepardfaut"/>
    <w:uiPriority w:val="99"/>
    <w:semiHidden/>
    <w:qFormat/>
    <w:rPr>
      <w:sz w:val="20"/>
      <w:szCs w:val="20"/>
    </w:rPr>
  </w:style>
  <w:style w:type="character" w:customStyle="1" w:styleId="NotedefinCar">
    <w:name w:val="Note de fin Car"/>
    <w:basedOn w:val="Policepardfaut"/>
    <w:link w:val="Notedefin"/>
    <w:uiPriority w:val="99"/>
    <w:semiHidden/>
    <w:qFormat/>
    <w:rPr>
      <w:sz w:val="20"/>
      <w:szCs w:val="20"/>
    </w:rPr>
  </w:style>
  <w:style w:type="character" w:customStyle="1" w:styleId="Caractresdenotedefin">
    <w:name w:val="Caractères de note de fin"/>
    <w:basedOn w:val="Policepardfaut"/>
    <w:uiPriority w:val="99"/>
    <w:semiHidden/>
    <w:unhideWhenUsed/>
    <w:qFormat/>
    <w:rPr>
      <w:vertAlign w:val="superscript"/>
    </w:rPr>
  </w:style>
  <w:style w:type="character" w:styleId="Appeldenotedefin">
    <w:name w:val="endnote reference"/>
    <w:rPr>
      <w:vertAlign w:val="superscript"/>
    </w:rPr>
  </w:style>
  <w:style w:type="character" w:customStyle="1" w:styleId="En-tteCar">
    <w:name w:val="En-tête Car"/>
    <w:basedOn w:val="Policepardfaut"/>
    <w:link w:val="En-tte"/>
    <w:uiPriority w:val="99"/>
    <w:qFormat/>
    <w:rPr>
      <w:rFonts w:ascii="Garamond" w:eastAsiaTheme="minorEastAsia" w:hAnsi="Garamond"/>
      <w:lang w:val="en-US" w:eastAsia="de-DE"/>
    </w:rPr>
  </w:style>
  <w:style w:type="character" w:customStyle="1" w:styleId="PieddepageCar">
    <w:name w:val="Pied de page Car"/>
    <w:basedOn w:val="Policepardfaut"/>
    <w:link w:val="Pieddepage"/>
    <w:uiPriority w:val="99"/>
    <w:qFormat/>
    <w:rPr>
      <w:rFonts w:ascii="Garamond" w:eastAsiaTheme="minorEastAsia" w:hAnsi="Garamond"/>
      <w:lang w:val="en-US" w:eastAsia="de-DE"/>
    </w:rPr>
  </w:style>
  <w:style w:type="character" w:customStyle="1" w:styleId="Titre1Car">
    <w:name w:val="Titre 1 Car"/>
    <w:basedOn w:val="Policepardfaut"/>
    <w:link w:val="Titre1"/>
    <w:uiPriority w:val="9"/>
    <w:qFormat/>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qFormat/>
    <w:rPr>
      <w:rFonts w:asciiTheme="majorHAnsi" w:eastAsiaTheme="majorEastAsia" w:hAnsiTheme="majorHAnsi" w:cstheme="majorBidi"/>
      <w:color w:val="2E74B5" w:themeColor="accent1" w:themeShade="BF"/>
      <w:sz w:val="26"/>
      <w:szCs w:val="26"/>
      <w:lang w:val="en-US" w:eastAsia="de-DE"/>
    </w:rPr>
  </w:style>
  <w:style w:type="character" w:styleId="Lienhypertexte">
    <w:name w:val="Hyperlink"/>
    <w:basedOn w:val="Policepardfaut"/>
    <w:uiPriority w:val="99"/>
    <w:unhideWhenUsed/>
    <w:rPr>
      <w:color w:val="0563C1" w:themeColor="hyperlink"/>
      <w:u w:val="single"/>
    </w:rPr>
  </w:style>
  <w:style w:type="character" w:customStyle="1" w:styleId="InstructionsCar">
    <w:name w:val="Instructions Car"/>
    <w:link w:val="Instructions"/>
    <w:qFormat/>
    <w:rPr>
      <w:rFonts w:ascii="Arial" w:eastAsia="MS Mincho" w:hAnsi="Arial" w:cs="Times New Roman"/>
      <w:i/>
      <w:color w:val="808080"/>
      <w:szCs w:val="24"/>
      <w:lang w:eastAsia="ja-JP"/>
    </w:rPr>
  </w:style>
  <w:style w:type="character" w:customStyle="1" w:styleId="TextedebullesCar">
    <w:name w:val="Texte de bulles Car"/>
    <w:basedOn w:val="Policepardfaut"/>
    <w:link w:val="Textedebulles"/>
    <w:uiPriority w:val="99"/>
    <w:semiHidden/>
    <w:qFormat/>
    <w:rPr>
      <w:rFonts w:ascii="Segoe UI" w:eastAsiaTheme="minorEastAsia" w:hAnsi="Segoe UI" w:cs="Segoe UI"/>
      <w:sz w:val="18"/>
      <w:szCs w:val="18"/>
      <w:lang w:val="en-US" w:eastAsia="de-DE"/>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rFonts w:ascii="Garamond" w:eastAsiaTheme="minorEastAsia" w:hAnsi="Garamond"/>
      <w:sz w:val="20"/>
      <w:szCs w:val="20"/>
      <w:lang w:val="en-US" w:eastAsia="de-DE"/>
    </w:rPr>
  </w:style>
  <w:style w:type="character" w:customStyle="1" w:styleId="ObjetducommentaireCar">
    <w:name w:val="Objet du commentaire Car"/>
    <w:basedOn w:val="CommentaireCar"/>
    <w:link w:val="Objetducommentaire"/>
    <w:uiPriority w:val="99"/>
    <w:semiHidden/>
    <w:qFormat/>
    <w:rPr>
      <w:rFonts w:ascii="Garamond" w:eastAsiaTheme="minorEastAsia" w:hAnsi="Garamond"/>
      <w:b/>
      <w:bCs/>
      <w:sz w:val="20"/>
      <w:szCs w:val="20"/>
      <w:lang w:val="en-US" w:eastAsia="de-DE"/>
    </w:rPr>
  </w:style>
  <w:style w:type="character" w:customStyle="1" w:styleId="Caractresdenotedebasdepage">
    <w:name w:val="Caractères de note de bas de page"/>
    <w:uiPriority w:val="99"/>
    <w:qFormat/>
    <w:rPr>
      <w:vertAlign w:val="superscript"/>
    </w:rPr>
  </w:style>
  <w:style w:type="character" w:styleId="Appelnotedebasdep">
    <w:name w:val="footnote reference"/>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NotedebasdepageCar">
    <w:name w:val="Note de bas de page Car"/>
    <w:basedOn w:val="Policepardfaut"/>
    <w:link w:val="Notedebasdepage"/>
    <w:uiPriority w:val="99"/>
    <w:semiHidden/>
    <w:qFormat/>
    <w:rPr>
      <w:rFonts w:ascii="Garamond" w:eastAsiaTheme="minorEastAsia" w:hAnsi="Garamond"/>
      <w:sz w:val="20"/>
      <w:szCs w:val="20"/>
      <w:lang w:val="en-US" w:eastAsia="de-DE"/>
    </w:rPr>
  </w:style>
  <w:style w:type="character" w:customStyle="1" w:styleId="Mentionnonrsolue1">
    <w:name w:val="Mention non résolue1"/>
    <w:basedOn w:val="Policepardfaut"/>
    <w:uiPriority w:val="99"/>
    <w:semiHidden/>
    <w:unhideWhenUsed/>
    <w:qFormat/>
    <w:rPr>
      <w:color w:val="605E5C"/>
      <w:shd w:val="clear" w:color="auto" w:fill="E1DFDD"/>
    </w:rPr>
  </w:style>
  <w:style w:type="character" w:styleId="Numrodeligne">
    <w:name w:val="line number"/>
  </w:style>
  <w:style w:type="paragraph" w:styleId="Titre">
    <w:name w:val="Title"/>
    <w:basedOn w:val="Normal"/>
    <w:next w:val="Corpsdetexte"/>
    <w:link w:val="TitreCar"/>
    <w:uiPriority w:val="10"/>
    <w:qFormat/>
    <w:pPr>
      <w:spacing w:before="0" w:after="80" w:line="240" w:lineRule="auto"/>
      <w:contextualSpacing/>
    </w:pPr>
    <w:rPr>
      <w:rFonts w:ascii="Arial" w:eastAsia="Arial" w:hAnsi="Arial"/>
      <w:spacing w:val="-10"/>
      <w:sz w:val="56"/>
      <w:szCs w:val="56"/>
    </w:rPr>
  </w:style>
  <w:style w:type="paragraph" w:styleId="Corpsdetexte">
    <w:name w:val="Body Text"/>
    <w:basedOn w:val="Normal"/>
    <w:pPr>
      <w:spacing w:before="0" w:after="140" w:line="276" w:lineRule="auto"/>
    </w:pPr>
  </w:style>
  <w:style w:type="paragraph" w:styleId="Liste">
    <w:name w:val="List"/>
    <w:basedOn w:val="Corpsdetexte"/>
    <w:rPr>
      <w:rFonts w:cs="Noto Sans Devanagari"/>
    </w:rPr>
  </w:style>
  <w:style w:type="paragraph" w:styleId="Lgende">
    <w:name w:val="caption"/>
    <w:basedOn w:val="Normal"/>
    <w:next w:val="Normal"/>
    <w:uiPriority w:val="35"/>
    <w:unhideWhenUsed/>
    <w:qFormat/>
    <w:pPr>
      <w:spacing w:before="0" w:after="200" w:line="240" w:lineRule="auto"/>
    </w:pPr>
    <w:rPr>
      <w:i/>
      <w:iCs/>
      <w:color w:val="44546A" w:themeColor="text2"/>
      <w:sz w:val="18"/>
      <w:szCs w:val="18"/>
    </w:rPr>
  </w:style>
  <w:style w:type="paragraph" w:customStyle="1" w:styleId="Index">
    <w:name w:val="Index"/>
    <w:basedOn w:val="Normal"/>
    <w:qFormat/>
    <w:pPr>
      <w:suppressLineNumbers/>
    </w:pPr>
    <w:rPr>
      <w:rFonts w:cs="Noto Sans Devanagari"/>
    </w:rPr>
  </w:style>
  <w:style w:type="paragraph" w:styleId="Sous-titre">
    <w:name w:val="Subtitle"/>
    <w:basedOn w:val="Normal"/>
    <w:next w:val="Normal"/>
    <w:link w:val="Sous-titreCar"/>
    <w:uiPriority w:val="11"/>
    <w:qFormat/>
    <w:rPr>
      <w:color w:val="595959" w:themeColor="text1" w:themeTint="A6"/>
      <w:spacing w:val="15"/>
      <w:sz w:val="28"/>
      <w:szCs w:val="28"/>
    </w:rPr>
  </w:style>
  <w:style w:type="paragraph" w:styleId="Citation">
    <w:name w:val="Quote"/>
    <w:basedOn w:val="Normal"/>
    <w:next w:val="Normal"/>
    <w:link w:val="CitationCar"/>
    <w:uiPriority w:val="29"/>
    <w:qFormat/>
    <w:pPr>
      <w:jc w:val="center"/>
    </w:pPr>
    <w:rPr>
      <w:i/>
      <w:iCs/>
      <w:color w:val="404040" w:themeColor="text1" w:themeTint="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Sansinterligne">
    <w:name w:val="No Spacing"/>
    <w:basedOn w:val="Normal"/>
    <w:uiPriority w:val="1"/>
    <w:qFormat/>
    <w:pPr>
      <w:spacing w:before="0" w:after="0" w:line="240" w:lineRule="auto"/>
    </w:pPr>
  </w:style>
  <w:style w:type="paragraph" w:styleId="Notedefin">
    <w:name w:val="endnote text"/>
    <w:basedOn w:val="Normal"/>
    <w:link w:val="NotedefinCar"/>
    <w:uiPriority w:val="99"/>
    <w:semiHidden/>
    <w:unhideWhenUsed/>
    <w:pPr>
      <w:spacing w:before="0" w:after="0" w:line="240" w:lineRule="auto"/>
    </w:pPr>
    <w:rPr>
      <w:sz w:val="20"/>
      <w:szCs w:val="20"/>
    </w:rPr>
  </w:style>
  <w:style w:type="paragraph" w:styleId="TM1">
    <w:name w:val="toc 1"/>
    <w:basedOn w:val="Normal"/>
    <w:next w:val="Normal"/>
    <w:uiPriority w:val="39"/>
    <w:unhideWhenUsed/>
    <w:pPr>
      <w:spacing w:before="0" w:after="100"/>
    </w:pPr>
  </w:style>
  <w:style w:type="paragraph" w:styleId="TM2">
    <w:name w:val="toc 2"/>
    <w:basedOn w:val="Normal"/>
    <w:next w:val="Normal"/>
    <w:uiPriority w:val="39"/>
    <w:unhideWhenUsed/>
    <w:pPr>
      <w:spacing w:before="0" w:after="100"/>
      <w:ind w:left="220"/>
    </w:pPr>
  </w:style>
  <w:style w:type="paragraph" w:styleId="TM3">
    <w:name w:val="toc 3"/>
    <w:basedOn w:val="Normal"/>
    <w:next w:val="Normal"/>
    <w:uiPriority w:val="39"/>
    <w:unhideWhenUsed/>
    <w:pPr>
      <w:spacing w:before="0" w:after="100"/>
      <w:ind w:left="440"/>
    </w:pPr>
  </w:style>
  <w:style w:type="paragraph" w:styleId="TM4">
    <w:name w:val="toc 4"/>
    <w:basedOn w:val="Normal"/>
    <w:next w:val="Normal"/>
    <w:uiPriority w:val="39"/>
    <w:unhideWhenUsed/>
    <w:pPr>
      <w:spacing w:before="0" w:after="100"/>
      <w:ind w:left="660"/>
    </w:pPr>
  </w:style>
  <w:style w:type="paragraph" w:styleId="TM5">
    <w:name w:val="toc 5"/>
    <w:basedOn w:val="Normal"/>
    <w:next w:val="Normal"/>
    <w:uiPriority w:val="39"/>
    <w:unhideWhenUsed/>
    <w:pPr>
      <w:spacing w:before="0" w:after="100"/>
      <w:ind w:left="880"/>
    </w:pPr>
  </w:style>
  <w:style w:type="paragraph" w:styleId="TM6">
    <w:name w:val="toc 6"/>
    <w:basedOn w:val="Normal"/>
    <w:next w:val="Normal"/>
    <w:uiPriority w:val="39"/>
    <w:unhideWhenUsed/>
    <w:pPr>
      <w:spacing w:before="0" w:after="100"/>
      <w:ind w:left="1100"/>
    </w:pPr>
  </w:style>
  <w:style w:type="paragraph" w:styleId="TM7">
    <w:name w:val="toc 7"/>
    <w:basedOn w:val="Normal"/>
    <w:next w:val="Normal"/>
    <w:uiPriority w:val="39"/>
    <w:unhideWhenUsed/>
    <w:pPr>
      <w:spacing w:before="0" w:after="100"/>
      <w:ind w:left="1320"/>
    </w:pPr>
  </w:style>
  <w:style w:type="paragraph" w:styleId="TM8">
    <w:name w:val="toc 8"/>
    <w:basedOn w:val="Normal"/>
    <w:next w:val="Normal"/>
    <w:uiPriority w:val="39"/>
    <w:unhideWhenUsed/>
    <w:pPr>
      <w:spacing w:before="0" w:after="100"/>
      <w:ind w:left="1540"/>
    </w:pPr>
  </w:style>
  <w:style w:type="paragraph" w:styleId="TM9">
    <w:name w:val="toc 9"/>
    <w:basedOn w:val="Normal"/>
    <w:next w:val="Normal"/>
    <w:uiPriority w:val="39"/>
    <w:unhideWhenUsed/>
    <w:pPr>
      <w:spacing w:before="0" w:after="100"/>
      <w:ind w:left="1760"/>
    </w:pPr>
  </w:style>
  <w:style w:type="paragraph" w:styleId="Titreindex">
    <w:name w:val="index heading"/>
    <w:basedOn w:val="Titre"/>
  </w:style>
  <w:style w:type="paragraph" w:styleId="En-ttedetabledesmatires">
    <w:name w:val="TOC Heading"/>
    <w:uiPriority w:val="39"/>
    <w:unhideWhenUsed/>
    <w:qFormat/>
    <w:pPr>
      <w:spacing w:after="160" w:line="259" w:lineRule="auto"/>
    </w:pPr>
  </w:style>
  <w:style w:type="paragraph" w:styleId="Tabledesillustrations">
    <w:name w:val="table of figures"/>
    <w:basedOn w:val="Normal"/>
    <w:next w:val="Normal"/>
    <w:uiPriority w:val="99"/>
    <w:unhideWhenUsed/>
    <w:pPr>
      <w:spacing w:before="0" w:after="0"/>
    </w:pPr>
  </w:style>
  <w:style w:type="paragraph" w:customStyle="1" w:styleId="En-tteetpieddepage">
    <w:name w:val="En-tête et pied de page"/>
    <w:basedOn w:val="Normal"/>
    <w:qFormat/>
  </w:style>
  <w:style w:type="paragraph" w:styleId="En-tte">
    <w:name w:val="header"/>
    <w:basedOn w:val="Normal"/>
    <w:link w:val="En-tteCar"/>
    <w:uiPriority w:val="99"/>
    <w:unhideWhenUsed/>
    <w:pPr>
      <w:tabs>
        <w:tab w:val="center" w:pos="4536"/>
        <w:tab w:val="right" w:pos="9072"/>
      </w:tabs>
      <w:spacing w:before="0" w:after="0" w:line="240" w:lineRule="auto"/>
    </w:pPr>
  </w:style>
  <w:style w:type="paragraph" w:styleId="Pieddepage">
    <w:name w:val="footer"/>
    <w:basedOn w:val="Normal"/>
    <w:link w:val="PieddepageCar"/>
    <w:uiPriority w:val="99"/>
    <w:unhideWhenUsed/>
    <w:pPr>
      <w:tabs>
        <w:tab w:val="center" w:pos="4536"/>
        <w:tab w:val="right" w:pos="9072"/>
      </w:tabs>
      <w:spacing w:before="0" w:after="0" w:line="240" w:lineRule="auto"/>
    </w:pPr>
  </w:style>
  <w:style w:type="paragraph" w:styleId="Paragraphedeliste">
    <w:name w:val="List Paragraph"/>
    <w:basedOn w:val="Normal"/>
    <w:uiPriority w:val="34"/>
    <w:qFormat/>
    <w:pPr>
      <w:ind w:left="720"/>
      <w:contextualSpacing/>
    </w:pPr>
  </w:style>
  <w:style w:type="paragraph" w:customStyle="1" w:styleId="Instructions">
    <w:name w:val="Instructions"/>
    <w:basedOn w:val="Normal"/>
    <w:link w:val="InstructionsCar"/>
    <w:qFormat/>
    <w:pPr>
      <w:spacing w:before="0" w:after="0" w:line="240" w:lineRule="auto"/>
      <w:ind w:left="357"/>
    </w:pPr>
    <w:rPr>
      <w:rFonts w:ascii="Arial" w:eastAsia="MS Mincho" w:hAnsi="Arial" w:cs="Times New Roman"/>
      <w:i/>
      <w:color w:val="808080"/>
      <w:szCs w:val="24"/>
      <w:lang w:val="fr-FR" w:eastAsia="ja-JP"/>
    </w:rPr>
  </w:style>
  <w:style w:type="paragraph" w:styleId="Textedebulles">
    <w:name w:val="Balloon Text"/>
    <w:basedOn w:val="Normal"/>
    <w:link w:val="TextedebullesCar"/>
    <w:uiPriority w:val="99"/>
    <w:semiHidden/>
    <w:unhideWhenUsed/>
    <w:qFormat/>
    <w:pPr>
      <w:spacing w:before="0" w:after="0" w:line="240" w:lineRule="auto"/>
    </w:pPr>
    <w:rPr>
      <w:rFonts w:ascii="Segoe UI" w:hAnsi="Segoe UI" w:cs="Segoe UI"/>
      <w:sz w:val="18"/>
      <w:szCs w:val="18"/>
    </w:rPr>
  </w:style>
  <w:style w:type="paragraph" w:styleId="Commentaire">
    <w:name w:val="annotation text"/>
    <w:basedOn w:val="Normal"/>
    <w:link w:val="CommentaireCar"/>
    <w:qFormat/>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customStyle="1" w:styleId="Default">
    <w:name w:val="Default"/>
    <w:qFormat/>
    <w:rPr>
      <w:rFonts w:ascii="Arial" w:eastAsia="Calibri" w:hAnsi="Arial" w:cs="Arial"/>
      <w:color w:val="000000"/>
      <w:sz w:val="24"/>
      <w:szCs w:val="24"/>
    </w:rPr>
  </w:style>
  <w:style w:type="paragraph" w:styleId="NormalWeb">
    <w:name w:val="Normal (Web)"/>
    <w:basedOn w:val="Normal"/>
    <w:uiPriority w:val="99"/>
    <w:semiHidden/>
    <w:unhideWhenUsed/>
    <w:qFormat/>
    <w:pPr>
      <w:spacing w:beforeAutospacing="1" w:afterAutospacing="1" w:line="240" w:lineRule="auto"/>
      <w:jc w:val="left"/>
    </w:pPr>
    <w:rPr>
      <w:rFonts w:ascii="Times New Roman" w:eastAsiaTheme="minorHAnsi" w:hAnsi="Times New Roman" w:cs="Times New Roman"/>
      <w:color w:val="000000"/>
      <w:sz w:val="24"/>
      <w:szCs w:val="24"/>
      <w:lang w:val="fr-FR" w:eastAsia="fr-FR"/>
    </w:rPr>
  </w:style>
  <w:style w:type="paragraph" w:styleId="Notedebasdepage">
    <w:name w:val="footnote text"/>
    <w:basedOn w:val="Normal"/>
    <w:link w:val="NotedebasdepageCar"/>
    <w:uiPriority w:val="99"/>
    <w:semiHidden/>
    <w:unhideWhenUsed/>
    <w:pPr>
      <w:spacing w:before="0" w:after="0" w:line="240" w:lineRule="auto"/>
    </w:pPr>
    <w:rPr>
      <w:sz w:val="20"/>
      <w:szCs w:val="20"/>
    </w:rPr>
  </w:style>
  <w:style w:type="paragraph" w:styleId="Rvision">
    <w:name w:val="Revision"/>
    <w:uiPriority w:val="99"/>
    <w:semiHidden/>
    <w:qFormat/>
    <w:rPr>
      <w:rFonts w:ascii="Garamond" w:eastAsiaTheme="minorEastAsia" w:hAnsi="Garamond" w:cs="Arial"/>
      <w:lang w:val="en-US" w:eastAsia="de-DE"/>
    </w:rPr>
  </w:style>
  <w:style w:type="paragraph" w:customStyle="1" w:styleId="En-ttegauche">
    <w:name w:val="En-tête gauche"/>
    <w:basedOn w:val="En-tte"/>
    <w:qFormat/>
  </w:style>
  <w:style w:type="numbering" w:customStyle="1" w:styleId="Pasdeliste">
    <w:name w:val="Pas de liste"/>
    <w:uiPriority w:val="99"/>
    <w:semiHidden/>
    <w:unhideWhenUsed/>
    <w:qFormat/>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au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TableauNormal"/>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Tableau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au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au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auNormal"/>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Tableau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au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Tableau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au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au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16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ris.anr.fr/fr/login"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76B6-6FD8-4F88-B78D-6A9FD3A5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2015</Words>
  <Characters>11083</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dc:description/>
  <cp:lastModifiedBy>ECHAGÜE Eugenio</cp:lastModifiedBy>
  <cp:revision>4</cp:revision>
  <dcterms:created xsi:type="dcterms:W3CDTF">2026-02-09T17:08:00Z</dcterms:created>
  <dcterms:modified xsi:type="dcterms:W3CDTF">2026-02-10T12:03:00Z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b171066d2df4b08d60d3557242d876d0901bf1686a244a4aeba71dfb29ea3e7b</vt:lpwstr>
  </property>
</Properties>
</file>