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38DD6" w14:textId="77777777" w:rsidR="00E95A53" w:rsidRDefault="00990C01">
      <w:pPr>
        <w:spacing w:before="0" w:after="120" w:line="240" w:lineRule="auto"/>
        <w:rPr>
          <w:rFonts w:ascii="Arial" w:eastAsia="MS Mincho" w:hAnsi="Arial" w:cs="Arial"/>
          <w:b/>
          <w:sz w:val="48"/>
          <w:szCs w:val="48"/>
        </w:rPr>
      </w:pPr>
      <w:r>
        <w:rPr>
          <w:rFonts w:ascii="Arial" w:hAnsi="Arial"/>
          <w:color w:val="2E74B5" w:themeColor="accent1" w:themeShade="BF"/>
          <w:sz w:val="48"/>
        </w:rPr>
        <w:t>ACRONYM (max. 12 characters)</w:t>
      </w:r>
      <w:r>
        <w:rPr>
          <w:rFonts w:ascii="Arial" w:hAnsi="Arial"/>
          <w:b/>
          <w:sz w:val="48"/>
        </w:rPr>
        <w:t xml:space="preserve"> </w:t>
      </w:r>
    </w:p>
    <w:p w14:paraId="6EB512F8" w14:textId="77777777" w:rsidR="00E95A53" w:rsidRDefault="00990C01">
      <w:pPr>
        <w:spacing w:before="0" w:after="120" w:line="240" w:lineRule="auto"/>
        <w:rPr>
          <w:rFonts w:ascii="Arial" w:eastAsiaTheme="majorEastAsia" w:hAnsi="Arial" w:cs="Arial"/>
          <w:color w:val="2E74B5" w:themeColor="accent1" w:themeShade="BF"/>
          <w:sz w:val="32"/>
          <w:szCs w:val="32"/>
        </w:rPr>
      </w:pPr>
      <w:r>
        <w:rPr>
          <w:rFonts w:ascii="Arial" w:hAnsi="Arial"/>
          <w:color w:val="2E74B5" w:themeColor="accent1" w:themeShade="BF"/>
          <w:sz w:val="32"/>
        </w:rPr>
        <w:t>Project title (max. 300 characters)</w:t>
      </w:r>
    </w:p>
    <w:p w14:paraId="33A5B832" w14:textId="77777777" w:rsidR="00E95A53" w:rsidRDefault="00990C01">
      <w:pPr>
        <w:spacing w:before="240" w:after="0" w:line="240" w:lineRule="auto"/>
        <w:rPr>
          <w:rFonts w:ascii="Arial" w:eastAsia="MS Mincho" w:hAnsi="Arial" w:cs="Arial"/>
          <w:i/>
          <w:color w:val="808080"/>
          <w:sz w:val="28"/>
          <w:szCs w:val="28"/>
        </w:rPr>
      </w:pPr>
      <w:r>
        <w:rPr>
          <w:rFonts w:ascii="Arial" w:hAnsi="Arial"/>
          <w:sz w:val="28"/>
        </w:rPr>
        <w:t>Research discipline(s) and areas</w:t>
      </w:r>
    </w:p>
    <w:p w14:paraId="779812A1" w14:textId="77777777" w:rsidR="00E95A53" w:rsidRPr="00C13427" w:rsidRDefault="00E95A53">
      <w:pPr>
        <w:spacing w:before="120" w:after="120" w:line="240" w:lineRule="auto"/>
        <w:rPr>
          <w:rFonts w:ascii="Arial" w:eastAsia="MS Mincho" w:hAnsi="Arial" w:cs="Arial"/>
          <w:color w:val="808080"/>
          <w:lang w:eastAsia="ja-JP"/>
        </w:rPr>
      </w:pPr>
    </w:p>
    <w:p w14:paraId="200F9ABC" w14:textId="77777777" w:rsidR="00E95A53" w:rsidRDefault="00990C01">
      <w:pPr>
        <w:spacing w:before="120" w:after="120" w:line="276" w:lineRule="auto"/>
        <w:rPr>
          <w:rFonts w:ascii="Arial" w:eastAsia="MS Mincho" w:hAnsi="Arial" w:cs="Arial"/>
          <w:color w:val="808080"/>
        </w:rPr>
      </w:pPr>
      <w:r>
        <w:rPr>
          <w:rFonts w:ascii="Arial" w:hAnsi="Arial"/>
          <w:color w:val="808080"/>
        </w:rPr>
        <w:t>Use an A4 page layout, Calibri 11 or Arial 11, single line spacing, margins of 2 cm or more and page numbers; for tables and figures, at least Calibri 9 or Arial 9.</w:t>
      </w:r>
    </w:p>
    <w:p w14:paraId="11AFD5AC" w14:textId="77777777" w:rsidR="00E95A53" w:rsidRDefault="00990C01">
      <w:pPr>
        <w:spacing w:before="120" w:after="120" w:line="276" w:lineRule="auto"/>
        <w:rPr>
          <w:rFonts w:ascii="Arial" w:eastAsia="MS Mincho" w:hAnsi="Arial" w:cs="Arial"/>
          <w:color w:val="808080"/>
        </w:rPr>
      </w:pPr>
      <w:bookmarkStart w:id="0" w:name="_Hlk89156102"/>
      <w:r>
        <w:rPr>
          <w:rFonts w:ascii="Arial" w:hAnsi="Arial"/>
          <w:color w:val="808080"/>
        </w:rPr>
        <w:t xml:space="preserve">The full proposal </w:t>
      </w:r>
      <w:bookmarkEnd w:id="0"/>
      <w:r>
        <w:rPr>
          <w:rFonts w:ascii="Arial" w:hAnsi="Arial"/>
          <w:color w:val="808080"/>
        </w:rPr>
        <w:t>must:</w:t>
      </w:r>
    </w:p>
    <w:p w14:paraId="21A4E3E1" w14:textId="77777777" w:rsidR="00E95A53" w:rsidRDefault="00990C01">
      <w:pPr>
        <w:spacing w:before="120" w:after="120" w:line="276" w:lineRule="auto"/>
        <w:rPr>
          <w:rFonts w:ascii="Arial" w:eastAsia="MS Mincho" w:hAnsi="Arial" w:cs="Arial"/>
          <w:b/>
          <w:color w:val="808080"/>
        </w:rPr>
      </w:pPr>
      <w:r>
        <w:rPr>
          <w:rFonts w:ascii="Arial" w:hAnsi="Arial"/>
          <w:b/>
          <w:color w:val="808080"/>
        </w:rPr>
        <w:t>(1) contain a maximum of 35 pages</w:t>
      </w:r>
      <w:r>
        <w:rPr>
          <w:rFonts w:ascii="Arial" w:hAnsi="Arial"/>
          <w:color w:val="808080"/>
        </w:rPr>
        <w:t>,</w:t>
      </w:r>
      <w:r>
        <w:rPr>
          <w:rFonts w:ascii="Arial" w:hAnsi="Arial"/>
          <w:b/>
          <w:color w:val="808080"/>
        </w:rPr>
        <w:t xml:space="preserve"> </w:t>
      </w:r>
      <w:r>
        <w:rPr>
          <w:rFonts w:ascii="Arial" w:hAnsi="Arial"/>
          <w:color w:val="808080"/>
        </w:rPr>
        <w:t>including the Gantt chart, budget summary table and its scientific justification, and the bibliography;</w:t>
      </w:r>
      <w:r>
        <w:rPr>
          <w:rFonts w:ascii="Arial" w:hAnsi="Arial"/>
          <w:b/>
          <w:color w:val="808080"/>
        </w:rPr>
        <w:t xml:space="preserve"> </w:t>
      </w:r>
    </w:p>
    <w:p w14:paraId="4DC6F1A6" w14:textId="77777777" w:rsidR="00E95A53" w:rsidRDefault="00990C01">
      <w:pPr>
        <w:spacing w:before="120" w:after="120" w:line="276" w:lineRule="auto"/>
        <w:rPr>
          <w:rFonts w:ascii="Arial" w:eastAsia="MS Mincho" w:hAnsi="Arial" w:cs="Arial"/>
          <w:b/>
          <w:color w:val="808080"/>
        </w:rPr>
      </w:pPr>
      <w:r>
        <w:rPr>
          <w:rFonts w:ascii="Arial" w:hAnsi="Arial"/>
          <w:b/>
          <w:color w:val="808080"/>
        </w:rPr>
        <w:t>(2) be in PDF format</w:t>
      </w:r>
      <w:r>
        <w:rPr>
          <w:rFonts w:ascii="Arial" w:hAnsi="Arial"/>
          <w:color w:val="808080"/>
        </w:rPr>
        <w:t xml:space="preserve">. </w:t>
      </w:r>
    </w:p>
    <w:p w14:paraId="64314F02" w14:textId="4399CCB9" w:rsidR="00E95A53" w:rsidRDefault="00990C01">
      <w:pPr>
        <w:spacing w:line="240" w:lineRule="auto"/>
        <w:rPr>
          <w:rFonts w:ascii="Arial" w:eastAsia="MS Mincho" w:hAnsi="Arial" w:cs="Arial"/>
          <w:color w:val="808080"/>
        </w:rPr>
      </w:pPr>
      <w:r>
        <w:rPr>
          <w:rFonts w:ascii="Arial" w:hAnsi="Arial"/>
          <w:color w:val="808080"/>
        </w:rPr>
        <w:t xml:space="preserve">The text of your proposal must enable it to be assessed against the evaluation criteria defined in the call for proposals document (which can be viewed at </w:t>
      </w:r>
      <w:hyperlink r:id="rId8" w:tooltip="https://anr.fr/FRAL2024" w:history="1">
        <w:r>
          <w:rPr>
            <w:rStyle w:val="Lienhypertexte"/>
            <w:rFonts w:ascii="Arial" w:hAnsi="Arial"/>
          </w:rPr>
          <w:t>https://anr.fr/FRAL2025</w:t>
        </w:r>
      </w:hyperlink>
      <w:r>
        <w:rPr>
          <w:rFonts w:ascii="Segoe UI" w:hAnsi="Segoe UI"/>
          <w:sz w:val="24"/>
        </w:rPr>
        <w:t>)</w:t>
      </w:r>
      <w:r>
        <w:rPr>
          <w:rFonts w:ascii="Arial" w:hAnsi="Arial"/>
          <w:color w:val="808080"/>
        </w:rPr>
        <w:t xml:space="preserve">: “Quality and scientific ambition”, “Organisation and implementation of the project”, “Impact and consequences of the project”. See the text for the sub-criteria.  </w:t>
      </w:r>
    </w:p>
    <w:p w14:paraId="52B0FA89" w14:textId="77777777" w:rsidR="00E95A53" w:rsidRPr="00C13427" w:rsidRDefault="00E95A53">
      <w:pPr>
        <w:spacing w:before="0" w:after="0" w:line="240" w:lineRule="auto"/>
        <w:rPr>
          <w:rFonts w:ascii="Arial" w:eastAsia="MS Mincho" w:hAnsi="Arial" w:cs="Arial"/>
          <w:i/>
          <w:color w:val="808080"/>
          <w:szCs w:val="24"/>
          <w:lang w:eastAsia="ja-JP"/>
        </w:rPr>
      </w:pPr>
    </w:p>
    <w:p w14:paraId="6A882871" w14:textId="77777777" w:rsidR="00E95A53" w:rsidRDefault="00990C01">
      <w:pPr>
        <w:spacing w:before="0" w:after="0" w:line="240" w:lineRule="auto"/>
        <w:jc w:val="left"/>
        <w:rPr>
          <w:rFonts w:ascii="Arial" w:eastAsia="MS Mincho" w:hAnsi="Arial" w:cs="Arial"/>
          <w:b/>
          <w:szCs w:val="24"/>
        </w:rPr>
      </w:pPr>
      <w:r>
        <w:rPr>
          <w:rFonts w:ascii="Arial" w:hAnsi="Arial"/>
          <w:b/>
        </w:rPr>
        <w:t>Summary table of the people involved in the project</w:t>
      </w:r>
    </w:p>
    <w:p w14:paraId="04846C9E" w14:textId="77777777" w:rsidR="00E95A53" w:rsidRDefault="00990C01">
      <w:pPr>
        <w:spacing w:before="360" w:after="120" w:line="240" w:lineRule="auto"/>
        <w:jc w:val="left"/>
        <w:rPr>
          <w:rFonts w:ascii="Arial" w:eastAsia="MS Mincho" w:hAnsi="Arial" w:cs="Arial"/>
          <w:b/>
          <w:szCs w:val="24"/>
        </w:rPr>
      </w:pPr>
      <w:r>
        <w:rPr>
          <w:rFonts w:ascii="Arial" w:hAnsi="Arial"/>
          <w:b/>
        </w:rPr>
        <w:t>French team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92"/>
        <w:gridCol w:w="1560"/>
        <w:gridCol w:w="2976"/>
        <w:gridCol w:w="1701"/>
      </w:tblGrid>
      <w:tr w:rsidR="00E95A53" w14:paraId="6EAF838C" w14:textId="77777777">
        <w:tc>
          <w:tcPr>
            <w:tcW w:w="1560" w:type="dxa"/>
            <w:shd w:val="clear" w:color="auto" w:fill="auto"/>
            <w:vAlign w:val="center"/>
          </w:tcPr>
          <w:p w14:paraId="67479CA6" w14:textId="77777777" w:rsidR="00E95A53" w:rsidRDefault="00990C01">
            <w:pPr>
              <w:spacing w:before="0" w:after="0" w:line="240" w:lineRule="auto"/>
              <w:jc w:val="left"/>
              <w:rPr>
                <w:rFonts w:ascii="Arial" w:eastAsia="MS Mincho" w:hAnsi="Arial" w:cs="Arial"/>
                <w:b/>
                <w:sz w:val="18"/>
                <w:szCs w:val="18"/>
              </w:rPr>
            </w:pPr>
            <w:bookmarkStart w:id="1" w:name="_Hlk75524800"/>
            <w:r>
              <w:rPr>
                <w:rFonts w:ascii="Arial" w:hAnsi="Arial"/>
                <w:b/>
                <w:sz w:val="18"/>
              </w:rPr>
              <w:t xml:space="preserve">Partner </w:t>
            </w:r>
          </w:p>
        </w:tc>
        <w:tc>
          <w:tcPr>
            <w:tcW w:w="1417" w:type="dxa"/>
            <w:shd w:val="clear" w:color="auto" w:fill="auto"/>
            <w:vAlign w:val="center"/>
          </w:tcPr>
          <w:p w14:paraId="41516F6F"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Surname</w:t>
            </w:r>
          </w:p>
        </w:tc>
        <w:tc>
          <w:tcPr>
            <w:tcW w:w="992" w:type="dxa"/>
            <w:shd w:val="clear" w:color="auto" w:fill="auto"/>
            <w:vAlign w:val="center"/>
          </w:tcPr>
          <w:p w14:paraId="6C2CDB13"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First name</w:t>
            </w:r>
          </w:p>
        </w:tc>
        <w:tc>
          <w:tcPr>
            <w:tcW w:w="1560" w:type="dxa"/>
            <w:shd w:val="clear" w:color="auto" w:fill="auto"/>
            <w:vAlign w:val="center"/>
          </w:tcPr>
          <w:p w14:paraId="0FDD5B5F"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Current position</w:t>
            </w:r>
          </w:p>
        </w:tc>
        <w:tc>
          <w:tcPr>
            <w:tcW w:w="2976" w:type="dxa"/>
            <w:shd w:val="clear" w:color="auto" w:fill="auto"/>
            <w:vAlign w:val="center"/>
          </w:tcPr>
          <w:p w14:paraId="3A06FB8B"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 xml:space="preserve">Role and responsibilities within the project: scientific coordinator; direct participant; </w:t>
            </w:r>
            <w:proofErr w:type="gramStart"/>
            <w:r>
              <w:rPr>
                <w:rFonts w:ascii="Arial" w:hAnsi="Arial"/>
                <w:b/>
                <w:sz w:val="18"/>
              </w:rPr>
              <w:t>other</w:t>
            </w:r>
            <w:proofErr w:type="gramEnd"/>
            <w:r>
              <w:rPr>
                <w:rFonts w:ascii="Arial" w:hAnsi="Arial"/>
                <w:b/>
                <w:sz w:val="18"/>
              </w:rPr>
              <w:t xml:space="preserve"> contributor</w:t>
            </w:r>
            <w:r>
              <w:rPr>
                <w:rStyle w:val="Appelnotedebasdep"/>
                <w:rFonts w:ascii="Arial" w:eastAsia="MS Mincho" w:hAnsi="Arial" w:cs="Arial"/>
                <w:i/>
                <w:color w:val="808080"/>
                <w:sz w:val="18"/>
                <w:szCs w:val="18"/>
                <w:lang w:val="fr-FR" w:eastAsia="ja-JP"/>
              </w:rPr>
              <w:footnoteReference w:id="1"/>
            </w:r>
            <w:r>
              <w:rPr>
                <w:rFonts w:ascii="Arial" w:hAnsi="Arial"/>
                <w:b/>
                <w:sz w:val="18"/>
              </w:rPr>
              <w:t xml:space="preserve"> </w:t>
            </w:r>
          </w:p>
        </w:tc>
        <w:tc>
          <w:tcPr>
            <w:tcW w:w="1701" w:type="dxa"/>
            <w:shd w:val="clear" w:color="auto" w:fill="auto"/>
            <w:vAlign w:val="center"/>
          </w:tcPr>
          <w:p w14:paraId="38ECC788"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Involvement over the course of the project: person months or percentage of a working week (estimate)</w:t>
            </w:r>
          </w:p>
        </w:tc>
      </w:tr>
      <w:tr w:rsidR="00E95A53" w14:paraId="51DBD627" w14:textId="77777777">
        <w:tc>
          <w:tcPr>
            <w:tcW w:w="1560" w:type="dxa"/>
            <w:shd w:val="clear" w:color="auto" w:fill="auto"/>
            <w:vAlign w:val="center"/>
          </w:tcPr>
          <w:p w14:paraId="5E567536" w14:textId="77777777" w:rsidR="00E95A53" w:rsidRDefault="00990C01">
            <w:pPr>
              <w:spacing w:before="0" w:after="0" w:line="240" w:lineRule="auto"/>
              <w:jc w:val="left"/>
              <w:rPr>
                <w:rFonts w:ascii="Arial" w:eastAsia="MS Mincho" w:hAnsi="Arial" w:cs="Arial"/>
                <w:color w:val="808080"/>
                <w:sz w:val="18"/>
                <w:szCs w:val="18"/>
              </w:rPr>
            </w:pPr>
            <w:r>
              <w:rPr>
                <w:rFonts w:ascii="Arial" w:hAnsi="Arial"/>
                <w:color w:val="808080"/>
                <w:sz w:val="18"/>
              </w:rPr>
              <w:t>University X/Y</w:t>
            </w:r>
          </w:p>
        </w:tc>
        <w:tc>
          <w:tcPr>
            <w:tcW w:w="1417" w:type="dxa"/>
            <w:shd w:val="clear" w:color="auto" w:fill="auto"/>
            <w:vAlign w:val="center"/>
          </w:tcPr>
          <w:p w14:paraId="35DB936D" w14:textId="77777777" w:rsidR="00E95A53" w:rsidRDefault="00990C01">
            <w:pPr>
              <w:spacing w:before="0" w:after="0" w:line="240" w:lineRule="auto"/>
              <w:jc w:val="left"/>
              <w:rPr>
                <w:rFonts w:ascii="Arial" w:eastAsia="MS Mincho" w:hAnsi="Arial" w:cs="Arial"/>
                <w:color w:val="808080"/>
                <w:sz w:val="18"/>
                <w:szCs w:val="18"/>
              </w:rPr>
            </w:pPr>
            <w:r>
              <w:rPr>
                <w:rFonts w:ascii="Arial" w:hAnsi="Arial"/>
                <w:color w:val="808080"/>
                <w:sz w:val="18"/>
              </w:rPr>
              <w:t>CALCULUS</w:t>
            </w:r>
          </w:p>
        </w:tc>
        <w:tc>
          <w:tcPr>
            <w:tcW w:w="992" w:type="dxa"/>
            <w:shd w:val="clear" w:color="auto" w:fill="auto"/>
            <w:vAlign w:val="center"/>
          </w:tcPr>
          <w:p w14:paraId="43B38B46" w14:textId="77777777" w:rsidR="00E95A53" w:rsidRDefault="00990C01">
            <w:pPr>
              <w:spacing w:before="0" w:after="0" w:line="240" w:lineRule="auto"/>
              <w:jc w:val="left"/>
              <w:rPr>
                <w:rFonts w:ascii="Arial" w:eastAsia="MS Mincho" w:hAnsi="Arial" w:cs="Arial"/>
                <w:color w:val="808080"/>
                <w:sz w:val="18"/>
                <w:szCs w:val="18"/>
              </w:rPr>
            </w:pPr>
            <w:r>
              <w:rPr>
                <w:rFonts w:ascii="Arial" w:hAnsi="Arial"/>
                <w:color w:val="808080"/>
                <w:sz w:val="18"/>
              </w:rPr>
              <w:t>Cuthbert</w:t>
            </w:r>
          </w:p>
        </w:tc>
        <w:tc>
          <w:tcPr>
            <w:tcW w:w="1560" w:type="dxa"/>
            <w:shd w:val="clear" w:color="auto" w:fill="auto"/>
            <w:vAlign w:val="center"/>
          </w:tcPr>
          <w:p w14:paraId="59F2CBA1" w14:textId="77777777" w:rsidR="00E95A53" w:rsidRDefault="00990C01">
            <w:pPr>
              <w:spacing w:before="0" w:after="0" w:line="240" w:lineRule="auto"/>
              <w:jc w:val="left"/>
              <w:rPr>
                <w:rFonts w:ascii="Arial" w:eastAsia="MS Mincho" w:hAnsi="Arial" w:cs="Arial"/>
                <w:color w:val="808080"/>
                <w:sz w:val="18"/>
                <w:szCs w:val="18"/>
              </w:rPr>
            </w:pPr>
            <w:r>
              <w:rPr>
                <w:rFonts w:ascii="Arial" w:hAnsi="Arial"/>
                <w:color w:val="808080"/>
                <w:sz w:val="18"/>
              </w:rPr>
              <w:t>Professor, post-doc., etc.</w:t>
            </w:r>
          </w:p>
        </w:tc>
        <w:tc>
          <w:tcPr>
            <w:tcW w:w="2976" w:type="dxa"/>
            <w:shd w:val="clear" w:color="auto" w:fill="auto"/>
            <w:vAlign w:val="center"/>
          </w:tcPr>
          <w:p w14:paraId="527AB91A" w14:textId="77777777" w:rsidR="00E95A53" w:rsidRDefault="00990C01">
            <w:pPr>
              <w:spacing w:before="0" w:after="0" w:line="240" w:lineRule="auto"/>
              <w:jc w:val="left"/>
              <w:rPr>
                <w:rFonts w:ascii="Arial" w:eastAsia="MS Mincho" w:hAnsi="Arial" w:cs="Arial"/>
                <w:color w:val="808080"/>
                <w:sz w:val="18"/>
                <w:szCs w:val="18"/>
              </w:rPr>
            </w:pPr>
            <w:r>
              <w:rPr>
                <w:rFonts w:ascii="Arial" w:hAnsi="Arial"/>
                <w:color w:val="808080"/>
                <w:sz w:val="18"/>
              </w:rPr>
              <w:t xml:space="preserve">Coordinator </w:t>
            </w:r>
          </w:p>
        </w:tc>
        <w:tc>
          <w:tcPr>
            <w:tcW w:w="1701" w:type="dxa"/>
            <w:shd w:val="clear" w:color="auto" w:fill="auto"/>
            <w:vAlign w:val="center"/>
          </w:tcPr>
          <w:p w14:paraId="491BFD93" w14:textId="77777777" w:rsidR="00E95A53" w:rsidRDefault="00E95A53">
            <w:pPr>
              <w:spacing w:before="0" w:after="0" w:line="240" w:lineRule="auto"/>
              <w:jc w:val="left"/>
              <w:rPr>
                <w:rFonts w:ascii="Arial" w:eastAsia="MS Mincho" w:hAnsi="Arial" w:cs="Arial"/>
                <w:i/>
                <w:color w:val="808080"/>
                <w:sz w:val="18"/>
                <w:szCs w:val="18"/>
                <w:lang w:val="fr-FR" w:eastAsia="ja-JP"/>
              </w:rPr>
            </w:pPr>
          </w:p>
        </w:tc>
      </w:tr>
      <w:tr w:rsidR="00E95A53" w14:paraId="13699D79" w14:textId="77777777">
        <w:tc>
          <w:tcPr>
            <w:tcW w:w="1560" w:type="dxa"/>
            <w:shd w:val="clear" w:color="auto" w:fill="auto"/>
            <w:vAlign w:val="center"/>
          </w:tcPr>
          <w:p w14:paraId="79B389A1" w14:textId="77777777" w:rsidR="00E95A53" w:rsidRDefault="00E95A53">
            <w:pPr>
              <w:spacing w:before="0" w:after="0" w:line="240" w:lineRule="auto"/>
              <w:jc w:val="left"/>
              <w:rPr>
                <w:rFonts w:ascii="Arial" w:eastAsia="MS Mincho" w:hAnsi="Arial" w:cs="Arial"/>
                <w:color w:val="808080"/>
                <w:sz w:val="18"/>
                <w:szCs w:val="18"/>
                <w:lang w:val="fr-FR" w:eastAsia="ja-JP"/>
              </w:rPr>
            </w:pPr>
          </w:p>
        </w:tc>
        <w:tc>
          <w:tcPr>
            <w:tcW w:w="1417" w:type="dxa"/>
            <w:shd w:val="clear" w:color="auto" w:fill="auto"/>
            <w:vAlign w:val="center"/>
          </w:tcPr>
          <w:p w14:paraId="77B3E22A" w14:textId="77777777" w:rsidR="00E95A53" w:rsidRDefault="00E95A53">
            <w:pPr>
              <w:spacing w:before="0" w:after="0" w:line="240" w:lineRule="auto"/>
              <w:jc w:val="left"/>
              <w:rPr>
                <w:rFonts w:ascii="Arial" w:eastAsia="MS Mincho" w:hAnsi="Arial" w:cs="Arial"/>
                <w:color w:val="808080"/>
                <w:sz w:val="18"/>
                <w:szCs w:val="18"/>
                <w:lang w:val="fr-FR" w:eastAsia="ja-JP"/>
              </w:rPr>
            </w:pPr>
          </w:p>
        </w:tc>
        <w:tc>
          <w:tcPr>
            <w:tcW w:w="992" w:type="dxa"/>
            <w:shd w:val="clear" w:color="auto" w:fill="auto"/>
            <w:vAlign w:val="center"/>
          </w:tcPr>
          <w:p w14:paraId="4AF86F0D" w14:textId="77777777" w:rsidR="00E95A53" w:rsidRDefault="00E95A53">
            <w:pPr>
              <w:spacing w:before="0" w:after="0" w:line="240" w:lineRule="auto"/>
              <w:jc w:val="left"/>
              <w:rPr>
                <w:rFonts w:ascii="Arial" w:eastAsia="MS Mincho" w:hAnsi="Arial" w:cs="Arial"/>
                <w:color w:val="808080"/>
                <w:sz w:val="18"/>
                <w:szCs w:val="18"/>
                <w:lang w:val="fr-FR" w:eastAsia="ja-JP"/>
              </w:rPr>
            </w:pPr>
          </w:p>
        </w:tc>
        <w:tc>
          <w:tcPr>
            <w:tcW w:w="1560" w:type="dxa"/>
            <w:shd w:val="clear" w:color="auto" w:fill="auto"/>
            <w:vAlign w:val="center"/>
          </w:tcPr>
          <w:p w14:paraId="37C92110" w14:textId="77777777" w:rsidR="00E95A53" w:rsidRDefault="00990C01">
            <w:pPr>
              <w:spacing w:before="0" w:after="0" w:line="240" w:lineRule="auto"/>
              <w:jc w:val="left"/>
              <w:rPr>
                <w:rFonts w:ascii="Arial" w:eastAsia="MS Mincho" w:hAnsi="Arial" w:cs="Arial"/>
                <w:color w:val="808080"/>
                <w:sz w:val="18"/>
                <w:szCs w:val="18"/>
              </w:rPr>
            </w:pPr>
            <w:r>
              <w:rPr>
                <w:rFonts w:ascii="Arial" w:hAnsi="Arial"/>
                <w:color w:val="808080"/>
                <w:sz w:val="18"/>
              </w:rPr>
              <w:t>Lecturer, professor etc.</w:t>
            </w:r>
          </w:p>
        </w:tc>
        <w:tc>
          <w:tcPr>
            <w:tcW w:w="2976" w:type="dxa"/>
            <w:shd w:val="clear" w:color="auto" w:fill="auto"/>
            <w:vAlign w:val="center"/>
          </w:tcPr>
          <w:p w14:paraId="3A062666" w14:textId="77777777" w:rsidR="00E95A53" w:rsidRDefault="00990C01">
            <w:pPr>
              <w:spacing w:before="0" w:after="0" w:line="240" w:lineRule="auto"/>
              <w:jc w:val="left"/>
              <w:rPr>
                <w:rFonts w:ascii="Arial" w:eastAsia="MS Mincho" w:hAnsi="Arial" w:cs="Arial"/>
                <w:color w:val="808080"/>
                <w:sz w:val="18"/>
                <w:szCs w:val="18"/>
              </w:rPr>
            </w:pPr>
            <w:bookmarkStart w:id="2" w:name="_Hlk89157122"/>
            <w:r>
              <w:rPr>
                <w:rFonts w:ascii="Arial" w:hAnsi="Arial"/>
                <w:color w:val="808080"/>
                <w:sz w:val="18"/>
              </w:rPr>
              <w:t>Direct participant in project 1</w:t>
            </w:r>
            <w:bookmarkEnd w:id="2"/>
          </w:p>
        </w:tc>
        <w:tc>
          <w:tcPr>
            <w:tcW w:w="1701" w:type="dxa"/>
            <w:vAlign w:val="center"/>
          </w:tcPr>
          <w:p w14:paraId="18FBEAC1" w14:textId="77777777" w:rsidR="00E95A53" w:rsidRDefault="00E95A53">
            <w:pPr>
              <w:spacing w:before="0" w:after="0" w:line="240" w:lineRule="auto"/>
              <w:jc w:val="left"/>
              <w:rPr>
                <w:rFonts w:ascii="Arial" w:eastAsia="MS Mincho" w:hAnsi="Arial" w:cs="Arial"/>
                <w:color w:val="808080"/>
                <w:sz w:val="18"/>
                <w:szCs w:val="18"/>
                <w:lang w:val="fr-FR" w:eastAsia="ja-JP"/>
              </w:rPr>
            </w:pPr>
          </w:p>
        </w:tc>
      </w:tr>
      <w:tr w:rsidR="00E95A53" w14:paraId="6499E105" w14:textId="77777777">
        <w:tc>
          <w:tcPr>
            <w:tcW w:w="1560" w:type="dxa"/>
            <w:shd w:val="clear" w:color="auto" w:fill="auto"/>
            <w:vAlign w:val="center"/>
          </w:tcPr>
          <w:p w14:paraId="55CAD6A4" w14:textId="77777777" w:rsidR="00E95A53" w:rsidRDefault="00E95A53">
            <w:pPr>
              <w:spacing w:before="0" w:after="0" w:line="240" w:lineRule="auto"/>
              <w:jc w:val="left"/>
              <w:rPr>
                <w:rFonts w:ascii="Arial" w:eastAsia="MS Mincho" w:hAnsi="Arial" w:cs="Arial"/>
                <w:color w:val="808080"/>
                <w:sz w:val="18"/>
                <w:szCs w:val="18"/>
                <w:lang w:val="fr-FR" w:eastAsia="ja-JP"/>
              </w:rPr>
            </w:pPr>
          </w:p>
        </w:tc>
        <w:tc>
          <w:tcPr>
            <w:tcW w:w="1417" w:type="dxa"/>
            <w:shd w:val="clear" w:color="auto" w:fill="auto"/>
            <w:vAlign w:val="center"/>
          </w:tcPr>
          <w:p w14:paraId="61992772" w14:textId="77777777" w:rsidR="00E95A53" w:rsidRDefault="00E95A53">
            <w:pPr>
              <w:spacing w:before="0" w:after="0" w:line="240" w:lineRule="auto"/>
              <w:jc w:val="left"/>
              <w:rPr>
                <w:rFonts w:ascii="Arial" w:eastAsia="MS Mincho" w:hAnsi="Arial" w:cs="Arial"/>
                <w:color w:val="808080"/>
                <w:sz w:val="18"/>
                <w:szCs w:val="18"/>
                <w:lang w:val="fr-FR" w:eastAsia="ja-JP"/>
              </w:rPr>
            </w:pPr>
          </w:p>
        </w:tc>
        <w:tc>
          <w:tcPr>
            <w:tcW w:w="992" w:type="dxa"/>
            <w:shd w:val="clear" w:color="auto" w:fill="auto"/>
            <w:vAlign w:val="center"/>
          </w:tcPr>
          <w:p w14:paraId="4B8B2066" w14:textId="77777777" w:rsidR="00E95A53" w:rsidRDefault="00E95A53">
            <w:pPr>
              <w:spacing w:before="0" w:after="0" w:line="240" w:lineRule="auto"/>
              <w:jc w:val="left"/>
              <w:rPr>
                <w:rFonts w:ascii="Arial" w:eastAsia="MS Mincho" w:hAnsi="Arial" w:cs="Arial"/>
                <w:color w:val="808080"/>
                <w:sz w:val="18"/>
                <w:szCs w:val="18"/>
                <w:lang w:val="fr-FR" w:eastAsia="ja-JP"/>
              </w:rPr>
            </w:pPr>
          </w:p>
        </w:tc>
        <w:tc>
          <w:tcPr>
            <w:tcW w:w="1560" w:type="dxa"/>
            <w:shd w:val="clear" w:color="auto" w:fill="auto"/>
            <w:vAlign w:val="center"/>
          </w:tcPr>
          <w:p w14:paraId="3366B6AE" w14:textId="77777777" w:rsidR="00E95A53" w:rsidRDefault="00E95A53">
            <w:pPr>
              <w:spacing w:before="0" w:after="0" w:line="240" w:lineRule="auto"/>
              <w:jc w:val="left"/>
              <w:rPr>
                <w:rFonts w:ascii="Arial" w:eastAsia="MS Mincho" w:hAnsi="Arial" w:cs="Arial"/>
                <w:color w:val="808080"/>
                <w:sz w:val="18"/>
                <w:szCs w:val="18"/>
                <w:lang w:val="fr-FR" w:eastAsia="ja-JP"/>
              </w:rPr>
            </w:pPr>
          </w:p>
        </w:tc>
        <w:tc>
          <w:tcPr>
            <w:tcW w:w="2976" w:type="dxa"/>
            <w:shd w:val="clear" w:color="auto" w:fill="auto"/>
            <w:vAlign w:val="center"/>
          </w:tcPr>
          <w:p w14:paraId="067B11F2" w14:textId="77777777" w:rsidR="00E95A53" w:rsidRDefault="00990C01">
            <w:pPr>
              <w:spacing w:before="0" w:after="0" w:line="240" w:lineRule="auto"/>
              <w:jc w:val="left"/>
              <w:rPr>
                <w:rFonts w:ascii="Arial" w:eastAsia="MS Mincho" w:hAnsi="Arial" w:cs="Arial"/>
                <w:color w:val="808080"/>
                <w:sz w:val="18"/>
                <w:szCs w:val="18"/>
              </w:rPr>
            </w:pPr>
            <w:r>
              <w:rPr>
                <w:rFonts w:ascii="Arial" w:hAnsi="Arial"/>
                <w:color w:val="808080"/>
                <w:sz w:val="18"/>
              </w:rPr>
              <w:t>Direct participant in project 2</w:t>
            </w:r>
          </w:p>
        </w:tc>
        <w:bookmarkEnd w:id="1"/>
        <w:tc>
          <w:tcPr>
            <w:tcW w:w="1701" w:type="dxa"/>
            <w:vAlign w:val="center"/>
          </w:tcPr>
          <w:p w14:paraId="3A6C377F" w14:textId="77777777" w:rsidR="00E95A53" w:rsidRDefault="00E95A53">
            <w:pPr>
              <w:spacing w:before="0" w:after="0" w:line="240" w:lineRule="auto"/>
              <w:jc w:val="left"/>
              <w:rPr>
                <w:rFonts w:ascii="Arial" w:eastAsia="MS Mincho" w:hAnsi="Arial" w:cs="Arial"/>
                <w:color w:val="808080"/>
                <w:sz w:val="18"/>
                <w:szCs w:val="18"/>
                <w:lang w:val="fr-FR" w:eastAsia="ja-JP"/>
              </w:rPr>
            </w:pPr>
          </w:p>
        </w:tc>
      </w:tr>
    </w:tbl>
    <w:p w14:paraId="7E5A6D81" w14:textId="77777777" w:rsidR="00E95A53" w:rsidRDefault="00990C01">
      <w:pPr>
        <w:spacing w:before="360" w:after="120" w:line="240" w:lineRule="auto"/>
        <w:jc w:val="left"/>
        <w:rPr>
          <w:rFonts w:ascii="Arial" w:eastAsia="MS Mincho" w:hAnsi="Arial" w:cs="Arial"/>
          <w:b/>
          <w:szCs w:val="24"/>
        </w:rPr>
      </w:pPr>
      <w:r>
        <w:rPr>
          <w:rFonts w:ascii="Arial" w:hAnsi="Arial"/>
          <w:b/>
        </w:rPr>
        <w:t>German team</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92"/>
        <w:gridCol w:w="1560"/>
        <w:gridCol w:w="2976"/>
        <w:gridCol w:w="1701"/>
      </w:tblGrid>
      <w:tr w:rsidR="00E95A53" w14:paraId="10CB4103" w14:textId="77777777">
        <w:tc>
          <w:tcPr>
            <w:tcW w:w="1560" w:type="dxa"/>
            <w:shd w:val="clear" w:color="auto" w:fill="auto"/>
            <w:vAlign w:val="center"/>
          </w:tcPr>
          <w:p w14:paraId="6E27F542"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 xml:space="preserve">Institution </w:t>
            </w:r>
          </w:p>
        </w:tc>
        <w:tc>
          <w:tcPr>
            <w:tcW w:w="1417" w:type="dxa"/>
            <w:shd w:val="clear" w:color="auto" w:fill="auto"/>
            <w:vAlign w:val="center"/>
          </w:tcPr>
          <w:p w14:paraId="0DF8C783"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Surname</w:t>
            </w:r>
          </w:p>
        </w:tc>
        <w:tc>
          <w:tcPr>
            <w:tcW w:w="992" w:type="dxa"/>
            <w:shd w:val="clear" w:color="auto" w:fill="auto"/>
            <w:vAlign w:val="center"/>
          </w:tcPr>
          <w:p w14:paraId="1C0A9AAC"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First name</w:t>
            </w:r>
          </w:p>
        </w:tc>
        <w:tc>
          <w:tcPr>
            <w:tcW w:w="1560" w:type="dxa"/>
            <w:shd w:val="clear" w:color="auto" w:fill="auto"/>
            <w:vAlign w:val="center"/>
          </w:tcPr>
          <w:p w14:paraId="5DDC8728"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Current position</w:t>
            </w:r>
          </w:p>
        </w:tc>
        <w:tc>
          <w:tcPr>
            <w:tcW w:w="2976" w:type="dxa"/>
            <w:shd w:val="clear" w:color="auto" w:fill="FFFFFF" w:themeFill="background1"/>
            <w:vAlign w:val="center"/>
          </w:tcPr>
          <w:p w14:paraId="7039FF17" w14:textId="7F90791A" w:rsidR="00E95A53" w:rsidRDefault="00990C01">
            <w:pPr>
              <w:spacing w:before="0" w:after="0" w:line="240" w:lineRule="auto"/>
              <w:jc w:val="left"/>
              <w:rPr>
                <w:rFonts w:ascii="Arial" w:eastAsia="MS Mincho" w:hAnsi="Arial" w:cs="Arial"/>
                <w:b/>
                <w:sz w:val="18"/>
                <w:szCs w:val="18"/>
              </w:rPr>
            </w:pPr>
            <w:r>
              <w:rPr>
                <w:rFonts w:ascii="Arial" w:hAnsi="Arial"/>
                <w:b/>
                <w:sz w:val="18"/>
              </w:rPr>
              <w:t xml:space="preserve">Role and responsibilities within the project: </w:t>
            </w:r>
            <w:r w:rsidR="00B453DA">
              <w:rPr>
                <w:rFonts w:ascii="Arial" w:hAnsi="Arial"/>
                <w:b/>
                <w:sz w:val="18"/>
              </w:rPr>
              <w:t>corresponding Principal Investigator, Principal Investigator, Co-Principal Investigator, cooperation partner (abroad)</w:t>
            </w:r>
            <w:r>
              <w:rPr>
                <w:rStyle w:val="Appelnotedebasdep"/>
                <w:rFonts w:ascii="Arial" w:eastAsia="MS Mincho" w:hAnsi="Arial" w:cs="Arial"/>
                <w:i/>
                <w:color w:val="808080"/>
                <w:sz w:val="18"/>
                <w:szCs w:val="18"/>
                <w:lang w:val="fr-FR" w:eastAsia="ja-JP"/>
              </w:rPr>
              <w:footnoteReference w:id="2"/>
            </w:r>
          </w:p>
        </w:tc>
        <w:tc>
          <w:tcPr>
            <w:tcW w:w="1701" w:type="dxa"/>
            <w:shd w:val="clear" w:color="auto" w:fill="auto"/>
            <w:vAlign w:val="center"/>
          </w:tcPr>
          <w:p w14:paraId="7BFC1554" w14:textId="77777777" w:rsidR="00E95A53" w:rsidRDefault="00990C01">
            <w:pPr>
              <w:spacing w:before="0" w:after="0" w:line="240" w:lineRule="auto"/>
              <w:jc w:val="left"/>
              <w:rPr>
                <w:rFonts w:ascii="Arial" w:eastAsia="MS Mincho" w:hAnsi="Arial" w:cs="Arial"/>
                <w:b/>
                <w:sz w:val="18"/>
                <w:szCs w:val="18"/>
              </w:rPr>
            </w:pPr>
            <w:r>
              <w:rPr>
                <w:rFonts w:ascii="Arial" w:hAnsi="Arial"/>
                <w:b/>
                <w:sz w:val="18"/>
              </w:rPr>
              <w:t>Involvement over the course of the project: person months or percentage of a working week (estimate)</w:t>
            </w:r>
          </w:p>
        </w:tc>
      </w:tr>
      <w:tr w:rsidR="00E95A53" w14:paraId="1D31D656" w14:textId="77777777">
        <w:tc>
          <w:tcPr>
            <w:tcW w:w="1560" w:type="dxa"/>
            <w:shd w:val="clear" w:color="auto" w:fill="auto"/>
            <w:vAlign w:val="center"/>
          </w:tcPr>
          <w:p w14:paraId="6089CF8D" w14:textId="77777777" w:rsidR="00E95A53" w:rsidRDefault="00990C01">
            <w:pPr>
              <w:spacing w:before="0" w:after="0" w:line="240" w:lineRule="auto"/>
              <w:jc w:val="left"/>
              <w:rPr>
                <w:rFonts w:ascii="Arial" w:eastAsia="MS Mincho" w:hAnsi="Arial" w:cs="Arial"/>
                <w:i/>
                <w:color w:val="AEAAAA" w:themeColor="background2" w:themeShade="BF"/>
                <w:sz w:val="18"/>
                <w:szCs w:val="18"/>
              </w:rPr>
            </w:pPr>
            <w:r>
              <w:rPr>
                <w:rFonts w:ascii="Arial" w:hAnsi="Arial"/>
                <w:i/>
                <w:color w:val="AEAAAA" w:themeColor="background2" w:themeShade="BF"/>
                <w:sz w:val="18"/>
              </w:rPr>
              <w:t>Universität X/Y</w:t>
            </w:r>
          </w:p>
        </w:tc>
        <w:tc>
          <w:tcPr>
            <w:tcW w:w="1417" w:type="dxa"/>
            <w:shd w:val="clear" w:color="auto" w:fill="auto"/>
            <w:vAlign w:val="center"/>
          </w:tcPr>
          <w:p w14:paraId="21EC4EA8" w14:textId="77777777" w:rsidR="00E95A53" w:rsidRDefault="00990C01">
            <w:pPr>
              <w:spacing w:before="0" w:after="0" w:line="240" w:lineRule="auto"/>
              <w:jc w:val="left"/>
              <w:rPr>
                <w:rFonts w:ascii="Arial" w:eastAsia="MS Mincho" w:hAnsi="Arial" w:cs="Arial"/>
                <w:i/>
                <w:color w:val="AEAAAA" w:themeColor="background2" w:themeShade="BF"/>
                <w:sz w:val="18"/>
                <w:szCs w:val="18"/>
              </w:rPr>
            </w:pPr>
            <w:r>
              <w:rPr>
                <w:rFonts w:ascii="Arial" w:hAnsi="Arial"/>
                <w:i/>
                <w:color w:val="AEAAAA" w:themeColor="background2" w:themeShade="BF"/>
                <w:sz w:val="18"/>
              </w:rPr>
              <w:t>BIENLEIN</w:t>
            </w:r>
          </w:p>
        </w:tc>
        <w:tc>
          <w:tcPr>
            <w:tcW w:w="992" w:type="dxa"/>
            <w:shd w:val="clear" w:color="auto" w:fill="auto"/>
            <w:vAlign w:val="center"/>
          </w:tcPr>
          <w:p w14:paraId="0192553B" w14:textId="77777777" w:rsidR="00E95A53" w:rsidRDefault="00990C01">
            <w:pPr>
              <w:spacing w:before="0" w:after="0" w:line="240" w:lineRule="auto"/>
              <w:jc w:val="left"/>
              <w:rPr>
                <w:rFonts w:ascii="Arial" w:eastAsia="MS Mincho" w:hAnsi="Arial" w:cs="Arial"/>
                <w:i/>
                <w:color w:val="AEAAAA" w:themeColor="background2" w:themeShade="BF"/>
                <w:sz w:val="18"/>
                <w:szCs w:val="18"/>
              </w:rPr>
            </w:pPr>
            <w:proofErr w:type="spellStart"/>
            <w:r>
              <w:rPr>
                <w:rFonts w:ascii="Arial" w:hAnsi="Arial"/>
                <w:i/>
                <w:color w:val="AEAAAA" w:themeColor="background2" w:themeShade="BF"/>
                <w:sz w:val="18"/>
              </w:rPr>
              <w:t>Balduin</w:t>
            </w:r>
            <w:proofErr w:type="spellEnd"/>
          </w:p>
        </w:tc>
        <w:tc>
          <w:tcPr>
            <w:tcW w:w="1560" w:type="dxa"/>
            <w:shd w:val="clear" w:color="auto" w:fill="auto"/>
            <w:vAlign w:val="center"/>
          </w:tcPr>
          <w:p w14:paraId="65DC75DF" w14:textId="77777777" w:rsidR="00E95A53" w:rsidRDefault="00990C01">
            <w:pPr>
              <w:spacing w:before="0" w:after="0" w:line="240" w:lineRule="auto"/>
              <w:jc w:val="left"/>
              <w:rPr>
                <w:rFonts w:ascii="Arial" w:eastAsia="MS Mincho" w:hAnsi="Arial" w:cs="Arial"/>
                <w:i/>
                <w:color w:val="AEAAAA" w:themeColor="background2" w:themeShade="BF"/>
                <w:sz w:val="18"/>
                <w:szCs w:val="18"/>
              </w:rPr>
            </w:pPr>
            <w:r>
              <w:rPr>
                <w:rFonts w:ascii="Arial" w:hAnsi="Arial"/>
                <w:i/>
                <w:color w:val="AEAAAA" w:themeColor="background2" w:themeShade="BF"/>
                <w:sz w:val="18"/>
              </w:rPr>
              <w:t>Professor, post-doc, etc.</w:t>
            </w:r>
          </w:p>
        </w:tc>
        <w:tc>
          <w:tcPr>
            <w:tcW w:w="2976" w:type="dxa"/>
            <w:shd w:val="clear" w:color="auto" w:fill="auto"/>
            <w:vAlign w:val="center"/>
          </w:tcPr>
          <w:p w14:paraId="55A2EA1E" w14:textId="1C34F273" w:rsidR="00E95A53" w:rsidRDefault="00B453DA">
            <w:pPr>
              <w:spacing w:before="0" w:after="0" w:line="240" w:lineRule="auto"/>
              <w:jc w:val="left"/>
              <w:rPr>
                <w:rFonts w:ascii="Arial" w:eastAsia="MS Mincho" w:hAnsi="Arial" w:cs="Arial"/>
                <w:i/>
                <w:color w:val="AEAAAA" w:themeColor="background2" w:themeShade="BF"/>
                <w:sz w:val="18"/>
                <w:szCs w:val="18"/>
              </w:rPr>
            </w:pPr>
            <w:r>
              <w:rPr>
                <w:rFonts w:ascii="Arial" w:hAnsi="Arial"/>
                <w:i/>
                <w:color w:val="AEAAAA" w:themeColor="background2" w:themeShade="BF"/>
                <w:sz w:val="18"/>
              </w:rPr>
              <w:t>Corresponding Principal Investigator</w:t>
            </w:r>
          </w:p>
        </w:tc>
        <w:tc>
          <w:tcPr>
            <w:tcW w:w="1701" w:type="dxa"/>
            <w:shd w:val="clear" w:color="auto" w:fill="auto"/>
            <w:vAlign w:val="center"/>
          </w:tcPr>
          <w:p w14:paraId="65FC5ABC" w14:textId="3645DF06" w:rsidR="00E95A53" w:rsidRDefault="00990C01">
            <w:pPr>
              <w:spacing w:before="0" w:after="0" w:line="240" w:lineRule="auto"/>
              <w:jc w:val="left"/>
              <w:rPr>
                <w:rFonts w:ascii="Arial" w:eastAsia="MS Mincho" w:hAnsi="Arial" w:cs="Arial"/>
                <w:i/>
                <w:color w:val="AEAAAA" w:themeColor="background2" w:themeShade="BF"/>
                <w:sz w:val="18"/>
                <w:szCs w:val="18"/>
              </w:rPr>
            </w:pPr>
            <w:r>
              <w:rPr>
                <w:rFonts w:ascii="Arial" w:hAnsi="Arial"/>
                <w:i/>
                <w:color w:val="AEAAAA" w:themeColor="background2" w:themeShade="BF"/>
                <w:sz w:val="18"/>
              </w:rPr>
              <w:t xml:space="preserve"> 15% </w:t>
            </w:r>
            <w:r w:rsidR="00B453DA" w:rsidRPr="00B453DA">
              <w:rPr>
                <w:rFonts w:ascii="Arial" w:hAnsi="Arial"/>
                <w:i/>
                <w:color w:val="AEAAAA" w:themeColor="background2" w:themeShade="BF"/>
                <w:sz w:val="18"/>
              </w:rPr>
              <w:t>weekly working time</w:t>
            </w:r>
          </w:p>
        </w:tc>
      </w:tr>
      <w:tr w:rsidR="0005493B" w:rsidRPr="005F2724" w14:paraId="763C945F" w14:textId="77777777">
        <w:tc>
          <w:tcPr>
            <w:tcW w:w="1560" w:type="dxa"/>
            <w:shd w:val="clear" w:color="auto" w:fill="auto"/>
            <w:vAlign w:val="center"/>
          </w:tcPr>
          <w:p w14:paraId="4EC863F0" w14:textId="77777777" w:rsidR="0005493B" w:rsidRPr="005F2724" w:rsidRDefault="0005493B">
            <w:pPr>
              <w:spacing w:before="0" w:after="0" w:line="240" w:lineRule="auto"/>
              <w:jc w:val="left"/>
              <w:rPr>
                <w:rFonts w:ascii="Arial" w:hAnsi="Arial"/>
                <w:color w:val="AEAAAA" w:themeColor="background2" w:themeShade="BF"/>
                <w:sz w:val="18"/>
              </w:rPr>
            </w:pPr>
          </w:p>
        </w:tc>
        <w:tc>
          <w:tcPr>
            <w:tcW w:w="1417" w:type="dxa"/>
            <w:shd w:val="clear" w:color="auto" w:fill="auto"/>
            <w:vAlign w:val="center"/>
          </w:tcPr>
          <w:p w14:paraId="78AED37D" w14:textId="77777777" w:rsidR="0005493B" w:rsidRPr="005F2724" w:rsidRDefault="0005493B">
            <w:pPr>
              <w:spacing w:before="0" w:after="0" w:line="240" w:lineRule="auto"/>
              <w:jc w:val="left"/>
              <w:rPr>
                <w:rFonts w:ascii="Arial" w:hAnsi="Arial"/>
                <w:color w:val="AEAAAA" w:themeColor="background2" w:themeShade="BF"/>
                <w:sz w:val="18"/>
              </w:rPr>
            </w:pPr>
          </w:p>
        </w:tc>
        <w:tc>
          <w:tcPr>
            <w:tcW w:w="992" w:type="dxa"/>
            <w:shd w:val="clear" w:color="auto" w:fill="auto"/>
            <w:vAlign w:val="center"/>
          </w:tcPr>
          <w:p w14:paraId="65F4526D" w14:textId="77777777" w:rsidR="0005493B" w:rsidRPr="005F2724" w:rsidRDefault="0005493B">
            <w:pPr>
              <w:spacing w:before="0" w:after="0" w:line="240" w:lineRule="auto"/>
              <w:jc w:val="left"/>
              <w:rPr>
                <w:rFonts w:ascii="Arial" w:hAnsi="Arial"/>
                <w:color w:val="AEAAAA" w:themeColor="background2" w:themeShade="BF"/>
                <w:sz w:val="18"/>
              </w:rPr>
            </w:pPr>
          </w:p>
        </w:tc>
        <w:tc>
          <w:tcPr>
            <w:tcW w:w="1560" w:type="dxa"/>
            <w:shd w:val="clear" w:color="auto" w:fill="auto"/>
            <w:vAlign w:val="center"/>
          </w:tcPr>
          <w:p w14:paraId="690B0EB7" w14:textId="77777777" w:rsidR="0005493B" w:rsidRPr="005F2724" w:rsidRDefault="0005493B">
            <w:pPr>
              <w:spacing w:before="0" w:after="0" w:line="240" w:lineRule="auto"/>
              <w:jc w:val="left"/>
              <w:rPr>
                <w:rFonts w:ascii="Arial" w:hAnsi="Arial"/>
                <w:color w:val="AEAAAA" w:themeColor="background2" w:themeShade="BF"/>
                <w:sz w:val="18"/>
              </w:rPr>
            </w:pPr>
          </w:p>
        </w:tc>
        <w:tc>
          <w:tcPr>
            <w:tcW w:w="2976" w:type="dxa"/>
            <w:shd w:val="clear" w:color="auto" w:fill="auto"/>
            <w:vAlign w:val="center"/>
          </w:tcPr>
          <w:p w14:paraId="68406AA1" w14:textId="77777777" w:rsidR="0005493B" w:rsidRPr="005F2724" w:rsidRDefault="0005493B">
            <w:pPr>
              <w:spacing w:before="0" w:after="0" w:line="240" w:lineRule="auto"/>
              <w:jc w:val="left"/>
              <w:rPr>
                <w:rFonts w:ascii="Arial" w:hAnsi="Arial"/>
                <w:color w:val="AEAAAA" w:themeColor="background2" w:themeShade="BF"/>
                <w:sz w:val="18"/>
              </w:rPr>
            </w:pPr>
          </w:p>
        </w:tc>
        <w:tc>
          <w:tcPr>
            <w:tcW w:w="1701" w:type="dxa"/>
            <w:shd w:val="clear" w:color="auto" w:fill="auto"/>
            <w:vAlign w:val="center"/>
          </w:tcPr>
          <w:p w14:paraId="0A478EC3" w14:textId="77777777" w:rsidR="0005493B" w:rsidRPr="005F2724" w:rsidRDefault="0005493B">
            <w:pPr>
              <w:spacing w:before="0" w:after="0" w:line="240" w:lineRule="auto"/>
              <w:jc w:val="left"/>
              <w:rPr>
                <w:rFonts w:ascii="Arial" w:hAnsi="Arial"/>
                <w:color w:val="AEAAAA" w:themeColor="background2" w:themeShade="BF"/>
                <w:sz w:val="18"/>
              </w:rPr>
            </w:pPr>
          </w:p>
        </w:tc>
      </w:tr>
    </w:tbl>
    <w:p w14:paraId="1BF85445" w14:textId="77777777" w:rsidR="00E95A53" w:rsidRDefault="00990C01">
      <w:pPr>
        <w:pStyle w:val="Titre1"/>
        <w:numPr>
          <w:ilvl w:val="0"/>
          <w:numId w:val="33"/>
        </w:numPr>
        <w:rPr>
          <w:rFonts w:ascii="Arial" w:hAnsi="Arial" w:cs="Arial"/>
        </w:rPr>
      </w:pPr>
      <w:r>
        <w:rPr>
          <w:rFonts w:ascii="Arial" w:hAnsi="Arial"/>
        </w:rPr>
        <w:lastRenderedPageBreak/>
        <w:t>Context, positioning and objectives of the project proposal</w:t>
      </w:r>
    </w:p>
    <w:p w14:paraId="20C5A94B" w14:textId="77777777" w:rsidR="00E95A53" w:rsidRDefault="00990C01">
      <w:pPr>
        <w:rPr>
          <w:rFonts w:ascii="Arial" w:eastAsia="MS Mincho" w:hAnsi="Arial" w:cs="Arial"/>
          <w:b/>
          <w:color w:val="7F7F7F" w:themeColor="text1" w:themeTint="80"/>
          <w:szCs w:val="24"/>
        </w:rPr>
      </w:pPr>
      <w:r>
        <w:rPr>
          <w:rFonts w:ascii="Arial" w:hAnsi="Arial"/>
          <w:b/>
          <w:color w:val="7F7F7F" w:themeColor="text1" w:themeTint="80"/>
        </w:rPr>
        <w:t>Section linked to the “Quality and scientific ambition” evaluation criterion</w:t>
      </w:r>
    </w:p>
    <w:p w14:paraId="59FC6DFF" w14:textId="77777777" w:rsidR="00E95A53" w:rsidRDefault="00990C01">
      <w:pPr>
        <w:pStyle w:val="Titre2"/>
        <w:numPr>
          <w:ilvl w:val="1"/>
          <w:numId w:val="32"/>
        </w:numPr>
        <w:rPr>
          <w:rFonts w:ascii="Arial" w:hAnsi="Arial" w:cs="Arial"/>
        </w:rPr>
      </w:pPr>
      <w:r>
        <w:rPr>
          <w:rFonts w:ascii="Arial" w:hAnsi="Arial"/>
        </w:rPr>
        <w:t>Research objectives and hypotheses</w:t>
      </w:r>
    </w:p>
    <w:p w14:paraId="4414C1FA" w14:textId="77777777" w:rsidR="00E95A53" w:rsidRDefault="00990C01">
      <w:pPr>
        <w:spacing w:before="0" w:after="0" w:line="276" w:lineRule="auto"/>
        <w:rPr>
          <w:rFonts w:ascii="Arial" w:eastAsia="MS Mincho" w:hAnsi="Arial" w:cs="Arial"/>
          <w:color w:val="7F7F7F" w:themeColor="text1" w:themeTint="80"/>
        </w:rPr>
      </w:pPr>
      <w:r>
        <w:rPr>
          <w:rFonts w:ascii="Arial" w:hAnsi="Arial"/>
          <w:color w:val="7F7F7F" w:themeColor="text1" w:themeTint="80"/>
        </w:rPr>
        <w:t>List the research objectives and hypotheses; describe the scientific and technical obstacles to be overcome; present the expected results.</w:t>
      </w:r>
    </w:p>
    <w:p w14:paraId="6B6274B3" w14:textId="77777777" w:rsidR="00E95A53" w:rsidRDefault="00990C01">
      <w:pPr>
        <w:pStyle w:val="Titre2"/>
        <w:numPr>
          <w:ilvl w:val="1"/>
          <w:numId w:val="32"/>
        </w:numPr>
        <w:rPr>
          <w:rFonts w:ascii="Arial" w:hAnsi="Arial" w:cs="Arial"/>
        </w:rPr>
      </w:pPr>
      <w:r>
        <w:rPr>
          <w:rFonts w:ascii="Arial" w:hAnsi="Arial"/>
        </w:rPr>
        <w:t>Positioning relative to the state of the art</w:t>
      </w:r>
    </w:p>
    <w:p w14:paraId="3B23F1E9" w14:textId="77777777" w:rsidR="00E95A53" w:rsidRDefault="00990C01">
      <w:pPr>
        <w:spacing w:before="0" w:after="0" w:line="276" w:lineRule="auto"/>
        <w:rPr>
          <w:rFonts w:ascii="Arial" w:hAnsi="Arial" w:cs="Arial"/>
          <w:color w:val="7F7F7F" w:themeColor="text1" w:themeTint="80"/>
        </w:rPr>
      </w:pPr>
      <w:r>
        <w:rPr>
          <w:rFonts w:ascii="Arial" w:hAnsi="Arial"/>
          <w:color w:val="7F7F7F" w:themeColor="text1" w:themeTint="80"/>
        </w:rPr>
        <w:t>Demonstrate the innovative nature of the project, its originality – in terms of both the objectives and the methodology – and its positioning relative to the state of the art; highlight any contributions by project partners to the state of the art; present any preliminary results; in the case of a project proposal building on one or more previous projects already funded by ANR, DFG or any other organisation, provide a review of the results achieved and clearly describe the new problems raised and new objectives relative to the previous project(s). Where relevant, list the work already carried out by the consortium on the theme of the project. No more than ten papers</w:t>
      </w:r>
      <w:r>
        <w:rPr>
          <w:rStyle w:val="Appelnotedebasdep"/>
          <w:rFonts w:ascii="Arial" w:hAnsi="Arial" w:cs="Arial"/>
          <w:color w:val="7F7F7F" w:themeColor="text1" w:themeTint="80"/>
          <w:lang w:val="fr-FR"/>
        </w:rPr>
        <w:footnoteReference w:id="3"/>
      </w:r>
      <w:r>
        <w:rPr>
          <w:rFonts w:ascii="Arial" w:hAnsi="Arial"/>
          <w:color w:val="7F7F7F" w:themeColor="text1" w:themeTint="80"/>
        </w:rPr>
        <w:t>; only published papers will be accepted</w:t>
      </w:r>
      <w:r>
        <w:rPr>
          <w:rStyle w:val="Appelnotedebasdep"/>
          <w:rFonts w:ascii="Arial" w:hAnsi="Arial" w:cs="Arial"/>
          <w:color w:val="7F7F7F" w:themeColor="text1" w:themeTint="80"/>
          <w:lang w:val="fr-FR"/>
        </w:rPr>
        <w:footnoteReference w:id="4"/>
      </w:r>
      <w:r>
        <w:rPr>
          <w:rFonts w:ascii="Arial" w:hAnsi="Arial"/>
          <w:color w:val="7F7F7F" w:themeColor="text1" w:themeTint="80"/>
        </w:rPr>
        <w:t>.</w:t>
      </w:r>
    </w:p>
    <w:p w14:paraId="6D044D49" w14:textId="77777777" w:rsidR="00E95A53" w:rsidRPr="00C13427" w:rsidRDefault="00E95A53">
      <w:pPr>
        <w:spacing w:before="0" w:after="0" w:line="240" w:lineRule="auto"/>
        <w:rPr>
          <w:rFonts w:ascii="Arial" w:hAnsi="Arial" w:cs="Arial"/>
          <w:i/>
          <w:color w:val="7F7F7F" w:themeColor="text1" w:themeTint="80"/>
        </w:rPr>
      </w:pPr>
    </w:p>
    <w:tbl>
      <w:tblPr>
        <w:tblStyle w:val="Grilledutableau"/>
        <w:tblW w:w="9067" w:type="dxa"/>
        <w:tblLook w:val="04A0" w:firstRow="1" w:lastRow="0" w:firstColumn="1" w:lastColumn="0" w:noHBand="0" w:noVBand="1"/>
      </w:tblPr>
      <w:tblGrid>
        <w:gridCol w:w="1132"/>
        <w:gridCol w:w="7935"/>
      </w:tblGrid>
      <w:tr w:rsidR="00E95A53" w14:paraId="1773E769" w14:textId="77777777">
        <w:tc>
          <w:tcPr>
            <w:tcW w:w="1132" w:type="dxa"/>
          </w:tcPr>
          <w:p w14:paraId="5915DAF6"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1</w:t>
            </w:r>
          </w:p>
        </w:tc>
        <w:tc>
          <w:tcPr>
            <w:tcW w:w="7935" w:type="dxa"/>
          </w:tcPr>
          <w:p w14:paraId="367DE982" w14:textId="77777777" w:rsidR="00E95A53" w:rsidRDefault="00E95A53">
            <w:pPr>
              <w:spacing w:before="0" w:line="240" w:lineRule="auto"/>
              <w:rPr>
                <w:rFonts w:ascii="Arial" w:hAnsi="Arial" w:cs="Arial"/>
                <w:i/>
                <w:color w:val="7F7F7F" w:themeColor="text1" w:themeTint="80"/>
                <w:lang w:val="fr-FR"/>
              </w:rPr>
            </w:pPr>
          </w:p>
        </w:tc>
      </w:tr>
      <w:tr w:rsidR="00E95A53" w14:paraId="19976372" w14:textId="77777777">
        <w:tc>
          <w:tcPr>
            <w:tcW w:w="1132" w:type="dxa"/>
          </w:tcPr>
          <w:p w14:paraId="5481700D"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2</w:t>
            </w:r>
          </w:p>
        </w:tc>
        <w:tc>
          <w:tcPr>
            <w:tcW w:w="7935" w:type="dxa"/>
          </w:tcPr>
          <w:p w14:paraId="04B47273" w14:textId="77777777" w:rsidR="00E95A53" w:rsidRDefault="00E95A53">
            <w:pPr>
              <w:spacing w:before="0" w:line="240" w:lineRule="auto"/>
              <w:rPr>
                <w:rFonts w:ascii="Arial" w:hAnsi="Arial" w:cs="Arial"/>
                <w:i/>
                <w:color w:val="7F7F7F" w:themeColor="text1" w:themeTint="80"/>
                <w:lang w:val="fr-FR"/>
              </w:rPr>
            </w:pPr>
          </w:p>
        </w:tc>
      </w:tr>
      <w:tr w:rsidR="00E95A53" w14:paraId="70FA5D71" w14:textId="77777777">
        <w:tc>
          <w:tcPr>
            <w:tcW w:w="1132" w:type="dxa"/>
          </w:tcPr>
          <w:p w14:paraId="5FCED2B2"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3</w:t>
            </w:r>
          </w:p>
        </w:tc>
        <w:tc>
          <w:tcPr>
            <w:tcW w:w="7935" w:type="dxa"/>
          </w:tcPr>
          <w:p w14:paraId="1C75DF0B" w14:textId="77777777" w:rsidR="00E95A53" w:rsidRDefault="00E95A53">
            <w:pPr>
              <w:spacing w:before="0" w:line="240" w:lineRule="auto"/>
              <w:rPr>
                <w:rFonts w:ascii="Arial" w:hAnsi="Arial" w:cs="Arial"/>
                <w:i/>
                <w:color w:val="7F7F7F" w:themeColor="text1" w:themeTint="80"/>
                <w:lang w:val="fr-FR"/>
              </w:rPr>
            </w:pPr>
          </w:p>
        </w:tc>
      </w:tr>
      <w:tr w:rsidR="00E95A53" w14:paraId="31ED8479" w14:textId="77777777">
        <w:tc>
          <w:tcPr>
            <w:tcW w:w="1132" w:type="dxa"/>
          </w:tcPr>
          <w:p w14:paraId="4FDFBDF2"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4</w:t>
            </w:r>
          </w:p>
        </w:tc>
        <w:tc>
          <w:tcPr>
            <w:tcW w:w="7935" w:type="dxa"/>
          </w:tcPr>
          <w:p w14:paraId="5586DD88" w14:textId="77777777" w:rsidR="00E95A53" w:rsidRDefault="00E95A53">
            <w:pPr>
              <w:spacing w:before="0" w:line="240" w:lineRule="auto"/>
              <w:rPr>
                <w:rFonts w:ascii="Arial" w:hAnsi="Arial" w:cs="Arial"/>
                <w:i/>
                <w:color w:val="7F7F7F" w:themeColor="text1" w:themeTint="80"/>
                <w:lang w:val="fr-FR"/>
              </w:rPr>
            </w:pPr>
          </w:p>
        </w:tc>
      </w:tr>
      <w:tr w:rsidR="00E95A53" w14:paraId="5CF3F970" w14:textId="77777777">
        <w:tc>
          <w:tcPr>
            <w:tcW w:w="1132" w:type="dxa"/>
          </w:tcPr>
          <w:p w14:paraId="7FFFD62B"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5</w:t>
            </w:r>
          </w:p>
        </w:tc>
        <w:tc>
          <w:tcPr>
            <w:tcW w:w="7935" w:type="dxa"/>
          </w:tcPr>
          <w:p w14:paraId="14C82303" w14:textId="77777777" w:rsidR="00E95A53" w:rsidRDefault="00E95A53">
            <w:pPr>
              <w:spacing w:before="0" w:line="240" w:lineRule="auto"/>
              <w:rPr>
                <w:rFonts w:ascii="Arial" w:hAnsi="Arial" w:cs="Arial"/>
                <w:i/>
                <w:color w:val="7F7F7F" w:themeColor="text1" w:themeTint="80"/>
                <w:lang w:val="fr-FR"/>
              </w:rPr>
            </w:pPr>
          </w:p>
        </w:tc>
      </w:tr>
      <w:tr w:rsidR="00E95A53" w14:paraId="617162DC" w14:textId="77777777">
        <w:tc>
          <w:tcPr>
            <w:tcW w:w="1132" w:type="dxa"/>
          </w:tcPr>
          <w:p w14:paraId="16B5253E"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6</w:t>
            </w:r>
          </w:p>
        </w:tc>
        <w:tc>
          <w:tcPr>
            <w:tcW w:w="7935" w:type="dxa"/>
          </w:tcPr>
          <w:p w14:paraId="3E62700C" w14:textId="77777777" w:rsidR="00E95A53" w:rsidRDefault="00E95A53">
            <w:pPr>
              <w:spacing w:before="0" w:line="240" w:lineRule="auto"/>
              <w:rPr>
                <w:rFonts w:ascii="Arial" w:hAnsi="Arial" w:cs="Arial"/>
                <w:i/>
                <w:color w:val="7F7F7F" w:themeColor="text1" w:themeTint="80"/>
                <w:lang w:val="fr-FR"/>
              </w:rPr>
            </w:pPr>
          </w:p>
        </w:tc>
      </w:tr>
      <w:tr w:rsidR="00E95A53" w14:paraId="6625B4DD" w14:textId="77777777">
        <w:tc>
          <w:tcPr>
            <w:tcW w:w="1132" w:type="dxa"/>
          </w:tcPr>
          <w:p w14:paraId="55EA7E58"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7</w:t>
            </w:r>
          </w:p>
        </w:tc>
        <w:tc>
          <w:tcPr>
            <w:tcW w:w="7935" w:type="dxa"/>
          </w:tcPr>
          <w:p w14:paraId="1FFDC971" w14:textId="77777777" w:rsidR="00E95A53" w:rsidRDefault="00E95A53">
            <w:pPr>
              <w:spacing w:before="0" w:line="240" w:lineRule="auto"/>
              <w:rPr>
                <w:rFonts w:ascii="Arial" w:hAnsi="Arial" w:cs="Arial"/>
                <w:i/>
                <w:color w:val="7F7F7F" w:themeColor="text1" w:themeTint="80"/>
                <w:lang w:val="fr-FR"/>
              </w:rPr>
            </w:pPr>
          </w:p>
        </w:tc>
      </w:tr>
      <w:tr w:rsidR="00E95A53" w14:paraId="731FBD54" w14:textId="77777777">
        <w:tc>
          <w:tcPr>
            <w:tcW w:w="1132" w:type="dxa"/>
          </w:tcPr>
          <w:p w14:paraId="4F9860B2"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8</w:t>
            </w:r>
          </w:p>
        </w:tc>
        <w:tc>
          <w:tcPr>
            <w:tcW w:w="7935" w:type="dxa"/>
          </w:tcPr>
          <w:p w14:paraId="23C26169" w14:textId="77777777" w:rsidR="00E95A53" w:rsidRDefault="00E95A53">
            <w:pPr>
              <w:spacing w:before="0" w:line="240" w:lineRule="auto"/>
              <w:rPr>
                <w:rFonts w:ascii="Arial" w:hAnsi="Arial" w:cs="Arial"/>
                <w:i/>
                <w:color w:val="7F7F7F" w:themeColor="text1" w:themeTint="80"/>
                <w:lang w:val="fr-FR"/>
              </w:rPr>
            </w:pPr>
          </w:p>
        </w:tc>
      </w:tr>
      <w:tr w:rsidR="00E95A53" w14:paraId="6F318FCA" w14:textId="77777777">
        <w:tc>
          <w:tcPr>
            <w:tcW w:w="1132" w:type="dxa"/>
          </w:tcPr>
          <w:p w14:paraId="23AF2499"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9</w:t>
            </w:r>
          </w:p>
        </w:tc>
        <w:tc>
          <w:tcPr>
            <w:tcW w:w="7935" w:type="dxa"/>
          </w:tcPr>
          <w:p w14:paraId="111BB669" w14:textId="77777777" w:rsidR="00E95A53" w:rsidRDefault="00E95A53">
            <w:pPr>
              <w:spacing w:before="0" w:line="240" w:lineRule="auto"/>
              <w:rPr>
                <w:rFonts w:ascii="Arial" w:hAnsi="Arial" w:cs="Arial"/>
                <w:i/>
                <w:color w:val="7F7F7F" w:themeColor="text1" w:themeTint="80"/>
                <w:lang w:val="fr-FR"/>
              </w:rPr>
            </w:pPr>
          </w:p>
        </w:tc>
      </w:tr>
      <w:tr w:rsidR="00E95A53" w14:paraId="467E2D75" w14:textId="77777777">
        <w:tc>
          <w:tcPr>
            <w:tcW w:w="1132" w:type="dxa"/>
          </w:tcPr>
          <w:p w14:paraId="5B663AAF" w14:textId="77777777" w:rsidR="00E95A53" w:rsidRDefault="00990C01">
            <w:pPr>
              <w:spacing w:before="0" w:line="240" w:lineRule="auto"/>
              <w:rPr>
                <w:rFonts w:ascii="Arial" w:hAnsi="Arial" w:cs="Arial"/>
                <w:i/>
                <w:color w:val="7F7F7F" w:themeColor="text1" w:themeTint="80"/>
              </w:rPr>
            </w:pPr>
            <w:r>
              <w:rPr>
                <w:rFonts w:ascii="Arial" w:hAnsi="Arial"/>
                <w:i/>
                <w:color w:val="7F7F7F" w:themeColor="text1" w:themeTint="80"/>
              </w:rPr>
              <w:t>10</w:t>
            </w:r>
          </w:p>
        </w:tc>
        <w:tc>
          <w:tcPr>
            <w:tcW w:w="7935" w:type="dxa"/>
          </w:tcPr>
          <w:p w14:paraId="7BE6209D" w14:textId="77777777" w:rsidR="00E95A53" w:rsidRDefault="00E95A53">
            <w:pPr>
              <w:spacing w:before="0" w:line="240" w:lineRule="auto"/>
              <w:rPr>
                <w:rFonts w:ascii="Arial" w:hAnsi="Arial" w:cs="Arial"/>
                <w:i/>
                <w:color w:val="7F7F7F" w:themeColor="text1" w:themeTint="80"/>
                <w:lang w:val="fr-FR"/>
              </w:rPr>
            </w:pPr>
          </w:p>
        </w:tc>
      </w:tr>
    </w:tbl>
    <w:p w14:paraId="71A2B63F" w14:textId="77777777" w:rsidR="00E95A53" w:rsidRDefault="00990C01">
      <w:pPr>
        <w:pStyle w:val="Titre2"/>
        <w:numPr>
          <w:ilvl w:val="1"/>
          <w:numId w:val="32"/>
        </w:numPr>
        <w:rPr>
          <w:rFonts w:ascii="Arial" w:hAnsi="Arial" w:cs="Arial"/>
        </w:rPr>
      </w:pPr>
      <w:r>
        <w:rPr>
          <w:rFonts w:ascii="Arial" w:hAnsi="Arial"/>
        </w:rPr>
        <w:t>Methodology and risk management</w:t>
      </w:r>
    </w:p>
    <w:p w14:paraId="0A367970" w14:textId="77777777" w:rsidR="00E95A53" w:rsidRDefault="00990C01">
      <w:pPr>
        <w:spacing w:before="120" w:after="120" w:line="276" w:lineRule="auto"/>
        <w:rPr>
          <w:rFonts w:ascii="Arial" w:eastAsia="MS Mincho" w:hAnsi="Arial" w:cs="Arial"/>
          <w:color w:val="7F7F7F" w:themeColor="text1" w:themeTint="80"/>
        </w:rPr>
      </w:pPr>
      <w:r>
        <w:rPr>
          <w:rFonts w:ascii="Arial" w:hAnsi="Arial"/>
          <w:color w:val="7F7F7F" w:themeColor="text1" w:themeTint="80"/>
        </w:rPr>
        <w:t>Describe the methodology and its relevance in achieving the objectives; state in detail how scientific risks will be managed.</w:t>
      </w:r>
    </w:p>
    <w:p w14:paraId="66DD7C8D" w14:textId="77777777" w:rsidR="00E95A53" w:rsidRDefault="00990C01">
      <w:pPr>
        <w:spacing w:before="120" w:after="120" w:line="276" w:lineRule="auto"/>
        <w:rPr>
          <w:rFonts w:ascii="Arial" w:eastAsia="MS Mincho" w:hAnsi="Arial" w:cs="Arial"/>
          <w:color w:val="808080"/>
          <w:szCs w:val="24"/>
        </w:rPr>
      </w:pPr>
      <w:r>
        <w:rPr>
          <w:rFonts w:ascii="Arial" w:hAnsi="Arial"/>
          <w:color w:val="808080"/>
        </w:rPr>
        <w:t>Describe the scientific programme and justify the breakdown of the tasks in the programme of work in line with the objectives.</w:t>
      </w:r>
    </w:p>
    <w:p w14:paraId="5A001645" w14:textId="77777777" w:rsidR="00E95A53" w:rsidRDefault="00990C01">
      <w:pPr>
        <w:spacing w:before="120" w:after="120" w:line="276" w:lineRule="auto"/>
        <w:rPr>
          <w:rFonts w:ascii="Arial" w:eastAsia="MS Mincho" w:hAnsi="Arial" w:cs="Arial"/>
          <w:color w:val="808080"/>
          <w:szCs w:val="24"/>
        </w:rPr>
      </w:pPr>
      <w:r>
        <w:rPr>
          <w:rFonts w:ascii="Arial" w:hAnsi="Arial"/>
          <w:color w:val="808080"/>
        </w:rPr>
        <w:t>For each task, describe its goals, a detailed programme of work, the deliverables, the contributions of each team member, the methods and technical choices, the risks and planned back-up solutions, and the relevance of sex and/or gender. If necessary, an illustration may be used (such as a Gantt chart or other diagram).</w:t>
      </w:r>
    </w:p>
    <w:p w14:paraId="5063483B" w14:textId="77777777" w:rsidR="00E95A53" w:rsidRDefault="00990C01">
      <w:pPr>
        <w:spacing w:before="120" w:after="120" w:line="276" w:lineRule="auto"/>
        <w:rPr>
          <w:rFonts w:ascii="Arial" w:hAnsi="Arial" w:cs="Arial"/>
        </w:rPr>
      </w:pPr>
      <w:r>
        <w:rPr>
          <w:rFonts w:ascii="Arial" w:hAnsi="Arial"/>
          <w:color w:val="808080"/>
        </w:rPr>
        <w:lastRenderedPageBreak/>
        <w:t>For research projects addressing subjects that could be harmful to humans, animals and/or the environment, discuss the ethical aspects of the project. Please check the national legislation and recommendations on research ethics</w:t>
      </w:r>
      <w:r>
        <w:rPr>
          <w:vertAlign w:val="superscript"/>
        </w:rPr>
        <w:footnoteReference w:id="5"/>
      </w:r>
      <w:r>
        <w:rPr>
          <w:rFonts w:ascii="Arial" w:hAnsi="Arial"/>
          <w:color w:val="808080"/>
        </w:rPr>
        <w:t>.</w:t>
      </w:r>
      <w:r>
        <w:rPr>
          <w:rFonts w:ascii="Arial" w:hAnsi="Arial"/>
          <w:highlight w:val="yellow"/>
        </w:rPr>
        <w:t xml:space="preserve">  </w:t>
      </w:r>
    </w:p>
    <w:p w14:paraId="0BD6E03F" w14:textId="77777777" w:rsidR="00E95A53" w:rsidRDefault="00990C01">
      <w:pPr>
        <w:spacing w:before="120" w:after="120" w:line="276" w:lineRule="auto"/>
        <w:rPr>
          <w:rFonts w:ascii="Arial" w:eastAsia="MS Mincho" w:hAnsi="Arial" w:cs="Arial"/>
          <w:color w:val="808080"/>
          <w:szCs w:val="24"/>
        </w:rPr>
      </w:pPr>
      <w:r>
        <w:rPr>
          <w:rFonts w:ascii="Arial" w:hAnsi="Arial"/>
          <w:color w:val="808080"/>
        </w:rPr>
        <w:t>The scientific contributions of the French and German teams must be described.</w:t>
      </w:r>
    </w:p>
    <w:p w14:paraId="4D657813" w14:textId="77777777" w:rsidR="00E95A53" w:rsidRDefault="00990C01">
      <w:pPr>
        <w:pStyle w:val="Titre1"/>
        <w:numPr>
          <w:ilvl w:val="0"/>
          <w:numId w:val="33"/>
        </w:numPr>
        <w:rPr>
          <w:rFonts w:ascii="Arial" w:hAnsi="Arial" w:cs="Arial"/>
        </w:rPr>
      </w:pPr>
      <w:r>
        <w:rPr>
          <w:rFonts w:ascii="Arial" w:hAnsi="Arial"/>
        </w:rPr>
        <w:t>Organisation and implementation of the project</w:t>
      </w:r>
    </w:p>
    <w:p w14:paraId="48BC4AAB" w14:textId="77777777" w:rsidR="00E95A53" w:rsidRDefault="00990C01">
      <w:pPr>
        <w:rPr>
          <w:rFonts w:ascii="Arial" w:eastAsia="MS Mincho" w:hAnsi="Arial" w:cs="Arial"/>
          <w:b/>
          <w:color w:val="7F7F7F" w:themeColor="text1" w:themeTint="80"/>
          <w:szCs w:val="24"/>
        </w:rPr>
      </w:pPr>
      <w:r>
        <w:rPr>
          <w:rFonts w:ascii="Arial" w:hAnsi="Arial"/>
          <w:b/>
          <w:color w:val="7F7F7F" w:themeColor="text1" w:themeTint="80"/>
        </w:rPr>
        <w:t>Section linked to the “Organisation and implementation of the project” evaluation criterion</w:t>
      </w:r>
    </w:p>
    <w:p w14:paraId="7A894CD2" w14:textId="77777777" w:rsidR="00E95A53" w:rsidRDefault="00990C01">
      <w:pPr>
        <w:pStyle w:val="Titre2"/>
        <w:numPr>
          <w:ilvl w:val="1"/>
          <w:numId w:val="33"/>
        </w:numPr>
        <w:rPr>
          <w:rFonts w:ascii="Arial" w:eastAsia="MS Mincho" w:hAnsi="Arial" w:cs="Arial"/>
        </w:rPr>
      </w:pPr>
      <w:r>
        <w:rPr>
          <w:rFonts w:ascii="Arial" w:hAnsi="Arial"/>
        </w:rPr>
        <w:t>Consortium</w:t>
      </w:r>
    </w:p>
    <w:p w14:paraId="0055182B" w14:textId="77777777" w:rsidR="00E95A53" w:rsidRDefault="00990C01">
      <w:pPr>
        <w:spacing w:before="120" w:after="120" w:line="276" w:lineRule="auto"/>
        <w:rPr>
          <w:rFonts w:ascii="Arial" w:eastAsia="MS Mincho" w:hAnsi="Arial" w:cs="Arial"/>
          <w:color w:val="808080"/>
          <w:szCs w:val="24"/>
        </w:rPr>
      </w:pPr>
      <w:r>
        <w:rPr>
          <w:rFonts w:ascii="Arial" w:hAnsi="Arial"/>
          <w:color w:val="808080"/>
        </w:rPr>
        <w:t>Present the scientific coordinator, their experience of coordinating or managing projects and in the scientific field covered by the proposal, their involvement in the project and their position within the host organisation or laboratory.</w:t>
      </w:r>
    </w:p>
    <w:p w14:paraId="5B8CD11B" w14:textId="77777777" w:rsidR="00E95A53" w:rsidRDefault="00990C01">
      <w:pPr>
        <w:spacing w:before="120" w:after="120" w:line="276" w:lineRule="auto"/>
        <w:rPr>
          <w:rFonts w:ascii="Arial" w:eastAsia="MS Mincho" w:hAnsi="Arial" w:cs="Arial"/>
          <w:color w:val="808080"/>
          <w:szCs w:val="24"/>
        </w:rPr>
      </w:pPr>
      <w:r>
        <w:rPr>
          <w:rFonts w:ascii="Arial" w:hAnsi="Arial"/>
          <w:color w:val="808080"/>
        </w:rPr>
        <w:t xml:space="preserve">Present the teams from both countries and their complementary characteristics: set out the various skills thought to be required to conduct the project, specifying the identities of the scientists involved, identifying the institutions to which they are attached and any other element enabling the quality and complementary nature of the two countries’ teams, the effectiveness of the cooperation and, where appropriate, the relevance of sex and/or gender to be assessed. </w:t>
      </w:r>
    </w:p>
    <w:p w14:paraId="443EEE73" w14:textId="77777777" w:rsidR="00E95A53" w:rsidRDefault="00990C01">
      <w:pPr>
        <w:spacing w:before="0" w:after="0" w:line="276" w:lineRule="auto"/>
        <w:rPr>
          <w:rFonts w:ascii="Arial" w:eastAsia="MS Mincho" w:hAnsi="Arial" w:cs="Arial"/>
          <w:color w:val="808080"/>
          <w:szCs w:val="24"/>
        </w:rPr>
      </w:pPr>
      <w:r>
        <w:rPr>
          <w:rFonts w:ascii="Segoe UI Emoji" w:hAnsi="Segoe UI Emoji"/>
          <w:b/>
          <w:color w:val="808080"/>
          <w:sz w:val="28"/>
        </w:rPr>
        <w:t>⚠</w:t>
      </w:r>
      <w:r>
        <w:rPr>
          <w:rFonts w:ascii="Arial" w:hAnsi="Arial"/>
          <w:b/>
          <w:color w:val="808080"/>
          <w:sz w:val="28"/>
        </w:rPr>
        <w:t xml:space="preserve"> </w:t>
      </w:r>
      <w:r>
        <w:rPr>
          <w:rFonts w:ascii="Arial" w:hAnsi="Arial"/>
          <w:b/>
          <w:color w:val="808080"/>
        </w:rPr>
        <w:t>The CVs of the consortium members should be provided in a single appendix.</w:t>
      </w:r>
      <w:r>
        <w:rPr>
          <w:rFonts w:ascii="Arial" w:hAnsi="Arial"/>
          <w:color w:val="808080"/>
        </w:rPr>
        <w:t xml:space="preserve"> You can use the template downloadable from the call for proposals web page for the current year on the ANR or DFG websites</w:t>
      </w:r>
      <w:r>
        <w:rPr>
          <w:rStyle w:val="Appelnotedebasdep"/>
          <w:rFonts w:ascii="Arial" w:hAnsi="Arial"/>
          <w:color w:val="808080"/>
        </w:rPr>
        <w:footnoteReference w:id="6"/>
      </w:r>
      <w:r>
        <w:rPr>
          <w:rFonts w:ascii="Arial" w:hAnsi="Arial"/>
          <w:color w:val="808080"/>
        </w:rPr>
        <w:t>.</w:t>
      </w:r>
      <w:r>
        <w:rPr>
          <w:rFonts w:ascii="Arial" w:hAnsi="Arial"/>
          <w:b/>
          <w:color w:val="808080"/>
        </w:rPr>
        <w:t xml:space="preserve"> </w:t>
      </w:r>
    </w:p>
    <w:p w14:paraId="3D4E7A62" w14:textId="77777777" w:rsidR="00E95A53" w:rsidRDefault="00990C01">
      <w:pPr>
        <w:pStyle w:val="Titre2"/>
        <w:numPr>
          <w:ilvl w:val="1"/>
          <w:numId w:val="33"/>
        </w:numPr>
        <w:rPr>
          <w:rFonts w:ascii="Arial" w:hAnsi="Arial" w:cs="Arial"/>
        </w:rPr>
      </w:pPr>
      <w:r>
        <w:rPr>
          <w:rFonts w:ascii="Arial" w:hAnsi="Arial"/>
        </w:rPr>
        <w:t>Resources used and requested to achieve the objectives</w:t>
      </w:r>
    </w:p>
    <w:p w14:paraId="06B9DBD2" w14:textId="77777777" w:rsidR="00E95A53" w:rsidRDefault="00990C01">
      <w:pPr>
        <w:spacing w:before="0" w:after="0" w:line="276" w:lineRule="auto"/>
        <w:rPr>
          <w:rFonts w:ascii="Arial" w:eastAsia="MS Mincho" w:hAnsi="Arial" w:cs="Arial"/>
          <w:color w:val="808080"/>
          <w:szCs w:val="24"/>
        </w:rPr>
      </w:pPr>
      <w:r>
        <w:rPr>
          <w:rFonts w:ascii="Arial" w:hAnsi="Arial"/>
          <w:color w:val="808080"/>
        </w:rPr>
        <w:t>Describe the resources used and requested to achieve the objectives.</w:t>
      </w:r>
    </w:p>
    <w:p w14:paraId="2332AF14" w14:textId="77777777" w:rsidR="00E95A53" w:rsidRDefault="00990C01">
      <w:pPr>
        <w:spacing w:before="120" w:after="0" w:line="276" w:lineRule="auto"/>
        <w:rPr>
          <w:rFonts w:ascii="Arial" w:eastAsia="MS Mincho" w:hAnsi="Arial" w:cs="Arial"/>
          <w:color w:val="808080"/>
          <w:szCs w:val="24"/>
        </w:rPr>
      </w:pPr>
      <w:r>
        <w:rPr>
          <w:rFonts w:ascii="Arial" w:hAnsi="Arial"/>
          <w:b/>
          <w:color w:val="808080"/>
        </w:rPr>
        <w:t>Scientific and technical justification of the resources requested</w:t>
      </w:r>
      <w:r>
        <w:rPr>
          <w:rFonts w:ascii="Arial" w:hAnsi="Arial"/>
          <w:color w:val="808080"/>
        </w:rPr>
        <w:t xml:space="preserve"> for each major item of expenditure and for each French partner/German team in relation to the objectives of the project proposal. </w:t>
      </w:r>
    </w:p>
    <w:p w14:paraId="6A73570C" w14:textId="2E8CF219" w:rsidR="00E95A53" w:rsidRDefault="00990C01">
      <w:pPr>
        <w:spacing w:after="0" w:line="240" w:lineRule="auto"/>
        <w:rPr>
          <w:rFonts w:ascii="Arial" w:hAnsi="Arial"/>
          <w:color w:val="808080"/>
        </w:rPr>
      </w:pPr>
      <w:r>
        <w:rPr>
          <w:rFonts w:ascii="Arial" w:hAnsi="Arial"/>
          <w:b/>
          <w:color w:val="808080"/>
        </w:rPr>
        <w:t>Presentation of the funding request for each French partner and each direct participant in the German team</w:t>
      </w:r>
      <w:r>
        <w:rPr>
          <w:rFonts w:ascii="Arial" w:hAnsi="Arial"/>
          <w:color w:val="808080"/>
        </w:rPr>
        <w:t xml:space="preserve"> (“</w:t>
      </w:r>
      <w:proofErr w:type="spellStart"/>
      <w:r>
        <w:rPr>
          <w:rFonts w:ascii="Arial" w:hAnsi="Arial"/>
          <w:color w:val="808080"/>
        </w:rPr>
        <w:t>Antragstellende</w:t>
      </w:r>
      <w:proofErr w:type="spellEnd"/>
      <w:r>
        <w:rPr>
          <w:rFonts w:ascii="Arial" w:hAnsi="Arial"/>
          <w:color w:val="808080"/>
        </w:rPr>
        <w:t>”) in the summary table “Resources requested for each major item of expenditure and each partner”</w:t>
      </w:r>
      <w:r>
        <w:rPr>
          <w:rFonts w:ascii="Arial" w:hAnsi="Arial"/>
          <w:b/>
          <w:color w:val="808080"/>
        </w:rPr>
        <w:t>, ensuring that the information is consistent with the details entered on the submission site</w:t>
      </w:r>
      <w:r>
        <w:rPr>
          <w:rFonts w:ascii="Arial" w:hAnsi="Arial"/>
          <w:color w:val="808080"/>
        </w:rPr>
        <w:t xml:space="preserve"> and compliant with the </w:t>
      </w:r>
      <w:hyperlink r:id="rId9" w:tooltip="http://www.agence-nationale-recherche.fr/RF" w:history="1">
        <w:r>
          <w:rPr>
            <w:rFonts w:ascii="Arial" w:hAnsi="Arial"/>
            <w:color w:val="808080"/>
          </w:rPr>
          <w:t>regulations concerning the conditions of allocation of ANR funding</w:t>
        </w:r>
      </w:hyperlink>
      <w:r>
        <w:rPr>
          <w:rFonts w:ascii="Arial" w:hAnsi="Arial"/>
          <w:color w:val="808080"/>
        </w:rPr>
        <w:t xml:space="preserve">, which can be found at </w:t>
      </w:r>
      <w:hyperlink r:id="rId10" w:tooltip="https://anr.fr/fr/rf/" w:history="1">
        <w:r w:rsidRPr="00C13427">
          <w:rPr>
            <w:rFonts w:ascii="Arial" w:eastAsia="Times New Roman" w:hAnsi="Arial" w:cs="Arial"/>
            <w:color w:val="0000FF"/>
            <w:lang w:eastAsia="fr-FR"/>
          </w:rPr>
          <w:t>https://anr.fr/fr/rf/</w:t>
        </w:r>
      </w:hyperlink>
      <w:r w:rsidRPr="00C13427">
        <w:rPr>
          <w:rFonts w:ascii="Arial" w:eastAsia="Times New Roman" w:hAnsi="Arial" w:cs="Arial"/>
          <w:color w:val="0000FF"/>
          <w:lang w:eastAsia="fr-FR"/>
        </w:rPr>
        <w:t xml:space="preserve"> </w:t>
      </w:r>
      <w:r>
        <w:rPr>
          <w:rFonts w:ascii="Arial" w:hAnsi="Arial"/>
          <w:color w:val="808080"/>
        </w:rPr>
        <w:t xml:space="preserve">for the French partners, and the </w:t>
      </w:r>
      <w:r w:rsidR="00630606">
        <w:rPr>
          <w:rFonts w:ascii="Arial" w:hAnsi="Arial"/>
          <w:color w:val="808080"/>
        </w:rPr>
        <w:t>“</w:t>
      </w:r>
      <w:proofErr w:type="spellStart"/>
      <w:r>
        <w:rPr>
          <w:rFonts w:ascii="Arial" w:hAnsi="Arial"/>
          <w:color w:val="808080"/>
        </w:rPr>
        <w:t>Merkblatt</w:t>
      </w:r>
      <w:proofErr w:type="spellEnd"/>
      <w:r>
        <w:rPr>
          <w:rFonts w:ascii="Arial" w:hAnsi="Arial"/>
          <w:color w:val="808080"/>
        </w:rPr>
        <w:t xml:space="preserve"> </w:t>
      </w:r>
      <w:proofErr w:type="spellStart"/>
      <w:r>
        <w:rPr>
          <w:rFonts w:ascii="Arial" w:hAnsi="Arial"/>
          <w:color w:val="808080"/>
        </w:rPr>
        <w:t>Programm</w:t>
      </w:r>
      <w:proofErr w:type="spellEnd"/>
      <w:r>
        <w:rPr>
          <w:rFonts w:ascii="Arial" w:hAnsi="Arial"/>
          <w:color w:val="808080"/>
        </w:rPr>
        <w:t xml:space="preserve"> </w:t>
      </w:r>
      <w:proofErr w:type="spellStart"/>
      <w:r>
        <w:rPr>
          <w:rFonts w:ascii="Arial" w:hAnsi="Arial"/>
          <w:color w:val="808080"/>
        </w:rPr>
        <w:t>Sachbeihilfe</w:t>
      </w:r>
      <w:proofErr w:type="spellEnd"/>
      <w:r w:rsidR="00630606">
        <w:rPr>
          <w:rFonts w:ascii="Arial" w:hAnsi="Arial"/>
          <w:color w:val="808080"/>
        </w:rPr>
        <w:t>”</w:t>
      </w:r>
      <w:r>
        <w:rPr>
          <w:rFonts w:ascii="Arial" w:hAnsi="Arial"/>
          <w:color w:val="808080"/>
        </w:rPr>
        <w:t xml:space="preserve">, which can be found at </w:t>
      </w:r>
      <w:hyperlink r:id="rId11" w:tooltip="https://www.dfg.de/formulare/50_01/50_01_de.pdf" w:history="1">
        <w:r>
          <w:rPr>
            <w:rStyle w:val="Lienhypertexte"/>
            <w:rFonts w:ascii="Arial" w:hAnsi="Arial"/>
          </w:rPr>
          <w:t>https://www.dfg.de/formulare/50_01/50_01_de.pdf</w:t>
        </w:r>
      </w:hyperlink>
      <w:r>
        <w:rPr>
          <w:rFonts w:ascii="Arial" w:hAnsi="Arial"/>
          <w:color w:val="808080"/>
        </w:rPr>
        <w:t>, for the German partners.</w:t>
      </w:r>
    </w:p>
    <w:p w14:paraId="65DF5DD2" w14:textId="77777777" w:rsidR="00E95A53" w:rsidRDefault="00990C01">
      <w:pPr>
        <w:spacing w:before="120" w:after="0" w:line="276" w:lineRule="auto"/>
        <w:rPr>
          <w:rFonts w:ascii="Arial" w:eastAsia="MS Mincho" w:hAnsi="Arial" w:cs="Arial"/>
          <w:color w:val="808080"/>
          <w:szCs w:val="24"/>
        </w:rPr>
      </w:pPr>
      <w:r>
        <w:rPr>
          <w:rFonts w:ascii="Arial" w:hAnsi="Arial"/>
          <w:b/>
          <w:color w:val="808080"/>
        </w:rPr>
        <w:t>The amounts indicated must be identical to those entered on the ANR and DFG submission website</w:t>
      </w:r>
      <w:r>
        <w:rPr>
          <w:rFonts w:ascii="Arial" w:hAnsi="Arial"/>
          <w:color w:val="808080"/>
        </w:rPr>
        <w:t>. If these two so</w:t>
      </w:r>
      <w:bookmarkStart w:id="5" w:name="_GoBack"/>
      <w:bookmarkEnd w:id="5"/>
      <w:r>
        <w:rPr>
          <w:rFonts w:ascii="Arial" w:hAnsi="Arial"/>
          <w:color w:val="808080"/>
        </w:rPr>
        <w:t xml:space="preserve">urces of information are inconsistent, even if information </w:t>
      </w:r>
      <w:r>
        <w:rPr>
          <w:rFonts w:ascii="Arial" w:hAnsi="Arial"/>
          <w:color w:val="808080"/>
        </w:rPr>
        <w:lastRenderedPageBreak/>
        <w:t>was incorrectly entered or missing, the information entered online will take precedence over the information set out in the scientific document.</w:t>
      </w:r>
    </w:p>
    <w:p w14:paraId="451F21CC" w14:textId="77777777" w:rsidR="00E95A53" w:rsidRDefault="00990C01">
      <w:pPr>
        <w:spacing w:before="120" w:after="0" w:line="276" w:lineRule="auto"/>
        <w:rPr>
          <w:rFonts w:ascii="Arial" w:eastAsia="MS Mincho" w:hAnsi="Arial" w:cs="Arial"/>
          <w:color w:val="808080"/>
          <w:szCs w:val="24"/>
        </w:rPr>
      </w:pPr>
      <w:r>
        <w:rPr>
          <w:rFonts w:ascii="Arial" w:hAnsi="Arial"/>
          <w:color w:val="808080"/>
        </w:rPr>
        <w:t>Presentation of the project context in terms of human and financial resources, particularly with regard to other projects in progress and possible current or future applications for co-funding.</w:t>
      </w:r>
    </w:p>
    <w:p w14:paraId="56606726" w14:textId="77777777" w:rsidR="00E95A53" w:rsidRDefault="00990C01">
      <w:pPr>
        <w:spacing w:before="120" w:after="0" w:line="276" w:lineRule="auto"/>
        <w:rPr>
          <w:rFonts w:ascii="Arial" w:eastAsia="MS Mincho" w:hAnsi="Arial" w:cs="Arial"/>
          <w:bCs/>
          <w:color w:val="808080"/>
          <w:szCs w:val="24"/>
        </w:rPr>
      </w:pPr>
      <w:r>
        <w:rPr>
          <w:rFonts w:ascii="Arial" w:hAnsi="Arial"/>
          <w:color w:val="808080"/>
        </w:rPr>
        <w:t xml:space="preserve">In the case of a partner with its own funding, justification of the resources used by the partner to carry out the tasks assigned to it. </w:t>
      </w:r>
    </w:p>
    <w:p w14:paraId="4B62070D" w14:textId="77777777" w:rsidR="00E95A53" w:rsidRDefault="00990C01">
      <w:pPr>
        <w:spacing w:before="480" w:after="360" w:line="240" w:lineRule="auto"/>
        <w:jc w:val="left"/>
        <w:rPr>
          <w:rFonts w:ascii="Arial" w:eastAsia="MS Mincho" w:hAnsi="Arial" w:cs="Arial"/>
          <w:b/>
          <w:szCs w:val="24"/>
        </w:rPr>
      </w:pPr>
      <w:r>
        <w:rPr>
          <w:rFonts w:ascii="Arial" w:hAnsi="Arial"/>
          <w:b/>
        </w:rPr>
        <w:t>German part:</w:t>
      </w:r>
    </w:p>
    <w:p w14:paraId="0AB56D4B" w14:textId="77777777" w:rsidR="00E95A53" w:rsidRDefault="00990C01">
      <w:pPr>
        <w:spacing w:before="0" w:after="120" w:line="276" w:lineRule="auto"/>
        <w:rPr>
          <w:rFonts w:ascii="Arial" w:eastAsia="MS Mincho" w:hAnsi="Arial" w:cs="Arial"/>
          <w:bCs/>
          <w:color w:val="808080"/>
          <w:szCs w:val="24"/>
        </w:rPr>
      </w:pPr>
      <w:r>
        <w:rPr>
          <w:rFonts w:ascii="Arial" w:hAnsi="Arial"/>
          <w:color w:val="808080"/>
        </w:rPr>
        <w:t xml:space="preserve">Justify the resource requests for the German part based on a further breakdown into modules. </w:t>
      </w:r>
    </w:p>
    <w:p w14:paraId="358A66B2" w14:textId="77777777" w:rsidR="008D0FEA" w:rsidRDefault="008D0FEA" w:rsidP="00CF132D">
      <w:pPr>
        <w:pStyle w:val="docdata"/>
        <w:spacing w:before="161" w:beforeAutospacing="0" w:after="0" w:afterAutospacing="0"/>
        <w:jc w:val="both"/>
        <w:rPr>
          <w:rFonts w:ascii="Arial" w:hAnsi="Arial" w:cs="Arial"/>
          <w:color w:val="000000"/>
          <w:sz w:val="22"/>
          <w:szCs w:val="22"/>
          <w:lang w:val="en-GB"/>
        </w:rPr>
      </w:pPr>
    </w:p>
    <w:p w14:paraId="7073D10B" w14:textId="1CAD0AF7" w:rsidR="00CF132D" w:rsidRPr="00B37D6F" w:rsidRDefault="00CF132D" w:rsidP="00CF132D">
      <w:pPr>
        <w:pStyle w:val="docdata"/>
        <w:spacing w:before="161" w:beforeAutospacing="0" w:after="0" w:afterAutospacing="0"/>
        <w:jc w:val="both"/>
        <w:rPr>
          <w:lang w:val="en-GB"/>
        </w:rPr>
      </w:pPr>
      <w:r w:rsidRPr="00B37D6F">
        <w:rPr>
          <w:rFonts w:ascii="Arial" w:hAnsi="Arial" w:cs="Arial"/>
          <w:color w:val="000000"/>
          <w:sz w:val="22"/>
          <w:szCs w:val="22"/>
          <w:lang w:val="en-GB"/>
        </w:rPr>
        <w:t xml:space="preserve">Basic </w:t>
      </w:r>
      <w:r>
        <w:rPr>
          <w:rFonts w:ascii="Arial" w:hAnsi="Arial" w:cs="Arial"/>
          <w:color w:val="000000"/>
          <w:sz w:val="22"/>
          <w:szCs w:val="22"/>
          <w:lang w:val="en-GB"/>
        </w:rPr>
        <w:t>Module</w:t>
      </w:r>
      <w:r w:rsidRPr="00B37D6F">
        <w:rPr>
          <w:rFonts w:ascii="Arial" w:hAnsi="Arial" w:cs="Arial"/>
          <w:color w:val="000000"/>
          <w:sz w:val="22"/>
          <w:szCs w:val="22"/>
          <w:lang w:val="en-GB"/>
        </w:rPr>
        <w:t xml:space="preserve">: </w:t>
      </w:r>
      <w:hyperlink r:id="rId12" w:tooltip="http://www.dfg.de/formulare/52_01/52_01_de.pdf" w:history="1">
        <w:r>
          <w:rPr>
            <w:rStyle w:val="Lienhypertexte"/>
            <w:rFonts w:ascii="Arial" w:hAnsi="Arial" w:cs="Arial"/>
            <w:color w:val="0563C0"/>
            <w:sz w:val="22"/>
            <w:szCs w:val="22"/>
            <w:lang w:val="en-GB"/>
          </w:rPr>
          <w:t>https://www.dfg.de/de/formulare-52-01-246730</w:t>
        </w:r>
      </w:hyperlink>
    </w:p>
    <w:p w14:paraId="26279945" w14:textId="77777777" w:rsidR="00CF132D" w:rsidRPr="00B37D6F" w:rsidRDefault="00CF132D" w:rsidP="00CF132D">
      <w:pPr>
        <w:pStyle w:val="docdata"/>
        <w:spacing w:before="79" w:beforeAutospacing="0" w:after="0" w:afterAutospacing="0"/>
        <w:rPr>
          <w:rFonts w:ascii="Arial" w:hAnsi="Arial" w:cs="Arial"/>
          <w:color w:val="000000"/>
          <w:sz w:val="22"/>
          <w:szCs w:val="22"/>
          <w:lang w:val="en-GB"/>
        </w:rPr>
      </w:pPr>
    </w:p>
    <w:p w14:paraId="582FB2B9" w14:textId="77777777" w:rsidR="00CF132D" w:rsidRPr="00B37D6F" w:rsidRDefault="00CF132D" w:rsidP="00CF132D">
      <w:pPr>
        <w:pStyle w:val="docdata"/>
        <w:spacing w:before="79" w:beforeAutospacing="0" w:after="0" w:afterAutospacing="0"/>
        <w:rPr>
          <w:lang w:val="en-GB"/>
        </w:rPr>
      </w:pPr>
      <w:r w:rsidRPr="00B37D6F">
        <w:rPr>
          <w:rFonts w:ascii="Arial" w:hAnsi="Arial" w:cs="Arial"/>
          <w:color w:val="000000"/>
          <w:sz w:val="22"/>
          <w:szCs w:val="22"/>
          <w:lang w:val="en-GB"/>
        </w:rPr>
        <w:t>Module</w:t>
      </w:r>
      <w:r w:rsidRPr="00233672">
        <w:rPr>
          <w:rFonts w:ascii="Arial" w:hAnsi="Arial" w:cs="Arial"/>
          <w:color w:val="000000"/>
          <w:sz w:val="22"/>
          <w:szCs w:val="22"/>
          <w:lang w:val="en-GB"/>
        </w:rPr>
        <w:t xml:space="preserve"> Tem</w:t>
      </w:r>
      <w:r w:rsidRPr="00B37D6F">
        <w:rPr>
          <w:rFonts w:ascii="Arial" w:hAnsi="Arial" w:cs="Arial"/>
          <w:color w:val="000000"/>
          <w:sz w:val="22"/>
          <w:szCs w:val="22"/>
          <w:lang w:val="en-GB"/>
        </w:rPr>
        <w:t>porary Positions for Principal Invest</w:t>
      </w:r>
      <w:r>
        <w:rPr>
          <w:rFonts w:ascii="Arial" w:hAnsi="Arial" w:cs="Arial"/>
          <w:color w:val="000000"/>
          <w:sz w:val="22"/>
          <w:szCs w:val="22"/>
          <w:lang w:val="en-GB"/>
        </w:rPr>
        <w:t>igators</w:t>
      </w:r>
      <w:r w:rsidRPr="00B37D6F">
        <w:rPr>
          <w:rFonts w:ascii="Arial" w:hAnsi="Arial" w:cs="Arial"/>
          <w:color w:val="000000"/>
          <w:sz w:val="22"/>
          <w:szCs w:val="22"/>
          <w:lang w:val="en-GB"/>
        </w:rPr>
        <w:t xml:space="preserve">: </w:t>
      </w:r>
      <w:hyperlink r:id="rId13" w:tooltip="http://www.dfg.de/formulare/52_02/52_02_de.pdf" w:history="1">
        <w:r>
          <w:rPr>
            <w:rStyle w:val="Lienhypertexte"/>
            <w:rFonts w:ascii="Arial" w:hAnsi="Arial" w:cs="Arial"/>
            <w:color w:val="0563C0"/>
            <w:sz w:val="22"/>
            <w:szCs w:val="22"/>
            <w:lang w:val="en-GB"/>
          </w:rPr>
          <w:t>https://www.dfg.de/de/formulare-50-02-246732</w:t>
        </w:r>
      </w:hyperlink>
    </w:p>
    <w:p w14:paraId="38E84810" w14:textId="77777777" w:rsidR="00CF132D" w:rsidRPr="00233672" w:rsidRDefault="00CF132D" w:rsidP="00CF132D">
      <w:pPr>
        <w:pStyle w:val="NormalWeb"/>
        <w:spacing w:before="9" w:beforeAutospacing="0" w:after="0" w:afterAutospacing="0"/>
      </w:pPr>
      <w:r w:rsidRPr="00233672">
        <w:t> </w:t>
      </w:r>
    </w:p>
    <w:p w14:paraId="42215405" w14:textId="77777777" w:rsidR="00CF132D" w:rsidRPr="00233672" w:rsidRDefault="00CF132D" w:rsidP="00CF132D">
      <w:pPr>
        <w:pStyle w:val="NormalWeb"/>
        <w:spacing w:before="93" w:beforeAutospacing="0" w:after="0" w:afterAutospacing="0"/>
      </w:pPr>
      <w:r w:rsidRPr="00233672">
        <w:rPr>
          <w:rFonts w:ascii="Arial" w:hAnsi="Arial" w:cs="Arial"/>
          <w:sz w:val="22"/>
          <w:szCs w:val="22"/>
        </w:rPr>
        <w:t>Modul</w:t>
      </w:r>
      <w:r w:rsidRPr="00B37D6F">
        <w:rPr>
          <w:rFonts w:ascii="Arial" w:hAnsi="Arial" w:cs="Arial"/>
          <w:sz w:val="22"/>
          <w:szCs w:val="22"/>
        </w:rPr>
        <w:t>e Replaceme</w:t>
      </w:r>
      <w:r>
        <w:rPr>
          <w:rFonts w:ascii="Arial" w:hAnsi="Arial" w:cs="Arial"/>
          <w:sz w:val="22"/>
          <w:szCs w:val="22"/>
        </w:rPr>
        <w:t>nts</w:t>
      </w:r>
      <w:r w:rsidRPr="00233672">
        <w:rPr>
          <w:rFonts w:ascii="Arial" w:hAnsi="Arial" w:cs="Arial"/>
          <w:sz w:val="22"/>
          <w:szCs w:val="22"/>
        </w:rPr>
        <w:t xml:space="preserve">: </w:t>
      </w:r>
      <w:hyperlink r:id="rId14" w:tooltip="http://www.dfg.de/formulare/52_03/52_03_de.pdf" w:history="1">
        <w:r>
          <w:rPr>
            <w:rStyle w:val="Lienhypertexte"/>
            <w:rFonts w:ascii="Arial" w:hAnsi="Arial" w:cs="Arial"/>
            <w:color w:val="0563C0"/>
            <w:sz w:val="22"/>
            <w:szCs w:val="22"/>
          </w:rPr>
          <w:t>https://www.dfg.de/de/formulare-52-03-246734</w:t>
        </w:r>
      </w:hyperlink>
    </w:p>
    <w:p w14:paraId="13A1253A" w14:textId="77777777" w:rsidR="00CF132D" w:rsidRPr="004C1CC8" w:rsidRDefault="00CF132D" w:rsidP="00CF132D">
      <w:pPr>
        <w:pStyle w:val="NormalWeb"/>
        <w:spacing w:before="9" w:beforeAutospacing="0" w:after="0" w:afterAutospacing="0"/>
      </w:pPr>
      <w:r w:rsidRPr="004C1CC8">
        <w:t> </w:t>
      </w:r>
    </w:p>
    <w:p w14:paraId="281DDAA5" w14:textId="77777777" w:rsidR="00CF132D" w:rsidRDefault="00CF132D" w:rsidP="00CF132D">
      <w:pPr>
        <w:pStyle w:val="NormalWeb"/>
        <w:spacing w:before="93" w:beforeAutospacing="0" w:after="0" w:afterAutospacing="0"/>
      </w:pPr>
      <w:r>
        <w:rPr>
          <w:rFonts w:ascii="Arial" w:hAnsi="Arial" w:cs="Arial"/>
          <w:sz w:val="22"/>
          <w:szCs w:val="22"/>
        </w:rPr>
        <w:t xml:space="preserve">Module Mercator-Fellows: </w:t>
      </w:r>
      <w:hyperlink r:id="rId15" w:tooltip="http://www.dfg.de/formulare/52_05/52_05_de.pdf" w:history="1">
        <w:r>
          <w:rPr>
            <w:rStyle w:val="Lienhypertexte"/>
            <w:rFonts w:ascii="Arial" w:hAnsi="Arial" w:cs="Arial"/>
            <w:color w:val="0563C0"/>
            <w:sz w:val="22"/>
            <w:szCs w:val="22"/>
          </w:rPr>
          <w:t>https://www.dfg.de/de/formulare-52-05-246738</w:t>
        </w:r>
      </w:hyperlink>
    </w:p>
    <w:p w14:paraId="1C59A4BD" w14:textId="77777777" w:rsidR="00CF132D" w:rsidRDefault="00CF132D" w:rsidP="00CF132D">
      <w:pPr>
        <w:pStyle w:val="NormalWeb"/>
        <w:spacing w:before="9" w:beforeAutospacing="0" w:after="0" w:afterAutospacing="0"/>
      </w:pPr>
      <w:r>
        <w:t> </w:t>
      </w:r>
    </w:p>
    <w:p w14:paraId="3611B45D" w14:textId="77777777" w:rsidR="00CF132D" w:rsidRPr="00233672" w:rsidRDefault="00CF132D" w:rsidP="00CF132D">
      <w:pPr>
        <w:pStyle w:val="NormalWeb"/>
        <w:spacing w:before="93" w:beforeAutospacing="0" w:after="0" w:afterAutospacing="0"/>
      </w:pPr>
      <w:r w:rsidRPr="00233672">
        <w:rPr>
          <w:rFonts w:ascii="Arial" w:hAnsi="Arial" w:cs="Arial"/>
          <w:sz w:val="22"/>
          <w:szCs w:val="22"/>
        </w:rPr>
        <w:t>Modul</w:t>
      </w:r>
      <w:r w:rsidRPr="00B37D6F">
        <w:rPr>
          <w:rFonts w:ascii="Arial" w:hAnsi="Arial" w:cs="Arial"/>
          <w:sz w:val="22"/>
          <w:szCs w:val="22"/>
        </w:rPr>
        <w:t>e Project</w:t>
      </w:r>
      <w:r>
        <w:rPr>
          <w:rFonts w:ascii="Arial" w:hAnsi="Arial" w:cs="Arial"/>
          <w:sz w:val="22"/>
          <w:szCs w:val="22"/>
        </w:rPr>
        <w:t xml:space="preserve">-Specific </w:t>
      </w:r>
      <w:r w:rsidRPr="00233672">
        <w:rPr>
          <w:rFonts w:ascii="Arial" w:hAnsi="Arial" w:cs="Arial"/>
          <w:sz w:val="22"/>
          <w:szCs w:val="22"/>
        </w:rPr>
        <w:t xml:space="preserve"> Workshops: </w:t>
      </w:r>
      <w:hyperlink r:id="rId16" w:tooltip="http://www.dfg.de/formulare/52_06/52_06_de.pdf" w:history="1">
        <w:r>
          <w:rPr>
            <w:rStyle w:val="Lienhypertexte"/>
            <w:rFonts w:ascii="Arial" w:hAnsi="Arial" w:cs="Arial"/>
            <w:color w:val="0563C0"/>
            <w:sz w:val="22"/>
            <w:szCs w:val="22"/>
          </w:rPr>
          <w:t>https://www.dfg.de/de/formulare-52-06-246740</w:t>
        </w:r>
      </w:hyperlink>
    </w:p>
    <w:p w14:paraId="6041151F" w14:textId="77777777" w:rsidR="00CF132D" w:rsidRPr="00C10D38" w:rsidRDefault="00CF132D" w:rsidP="00CF132D">
      <w:pPr>
        <w:pStyle w:val="NormalWeb"/>
        <w:spacing w:before="9" w:beforeAutospacing="0" w:after="0" w:afterAutospacing="0"/>
      </w:pPr>
      <w:r w:rsidRPr="00C10D38">
        <w:t> </w:t>
      </w:r>
    </w:p>
    <w:p w14:paraId="3BD42F16" w14:textId="77777777" w:rsidR="00CF132D" w:rsidRPr="00233672" w:rsidRDefault="00CF132D" w:rsidP="00CF132D">
      <w:pPr>
        <w:pStyle w:val="NormalWeb"/>
        <w:spacing w:before="93" w:beforeAutospacing="0" w:after="0" w:afterAutospacing="0"/>
      </w:pPr>
      <w:r w:rsidRPr="00C10D38">
        <w:rPr>
          <w:rFonts w:ascii="Arial" w:hAnsi="Arial" w:cs="Arial"/>
          <w:sz w:val="22"/>
          <w:szCs w:val="22"/>
        </w:rPr>
        <w:t>Modul</w:t>
      </w:r>
      <w:r w:rsidRPr="00B37D6F">
        <w:rPr>
          <w:rFonts w:ascii="Arial" w:hAnsi="Arial" w:cs="Arial"/>
          <w:sz w:val="22"/>
          <w:szCs w:val="22"/>
        </w:rPr>
        <w:t>e Public Relations</w:t>
      </w:r>
      <w:r w:rsidRPr="00233672">
        <w:rPr>
          <w:rFonts w:ascii="Arial" w:hAnsi="Arial" w:cs="Arial"/>
          <w:sz w:val="22"/>
          <w:szCs w:val="22"/>
        </w:rPr>
        <w:t xml:space="preserve">: </w:t>
      </w:r>
      <w:hyperlink r:id="rId17" w:tooltip="http://www.dfg.de/formulare/52_07/52_07_de.pdf" w:history="1">
        <w:r>
          <w:rPr>
            <w:rStyle w:val="Lienhypertexte"/>
            <w:rFonts w:ascii="Arial" w:hAnsi="Arial" w:cs="Arial"/>
            <w:color w:val="0563C0"/>
            <w:sz w:val="22"/>
            <w:szCs w:val="22"/>
          </w:rPr>
          <w:t>https://www.dfg.de/de/formulare-52-07-246742</w:t>
        </w:r>
      </w:hyperlink>
    </w:p>
    <w:p w14:paraId="561F3D40" w14:textId="77777777" w:rsidR="00CF132D" w:rsidRPr="004C1CC8" w:rsidRDefault="00CF132D" w:rsidP="00CF132D">
      <w:pPr>
        <w:pStyle w:val="NormalWeb"/>
        <w:spacing w:before="93" w:beforeAutospacing="0" w:after="0" w:afterAutospacing="0"/>
        <w:rPr>
          <w:rFonts w:ascii="Arial" w:hAnsi="Arial" w:cs="Arial"/>
          <w:sz w:val="22"/>
        </w:rPr>
      </w:pPr>
    </w:p>
    <w:p w14:paraId="077DAD6D" w14:textId="295ED7DC" w:rsidR="00CF132D" w:rsidRPr="00233672" w:rsidRDefault="00CF132D" w:rsidP="00CF132D">
      <w:pPr>
        <w:pStyle w:val="NormalWeb"/>
        <w:spacing w:before="93" w:beforeAutospacing="0" w:after="0" w:afterAutospacing="0"/>
        <w:rPr>
          <w:rFonts w:ascii="Arial" w:hAnsi="Arial" w:cs="Arial"/>
          <w:sz w:val="22"/>
        </w:rPr>
      </w:pPr>
      <w:r w:rsidRPr="004C1CC8">
        <w:rPr>
          <w:rFonts w:ascii="Arial" w:hAnsi="Arial" w:cs="Arial"/>
          <w:sz w:val="22"/>
        </w:rPr>
        <w:t>Modul</w:t>
      </w:r>
      <w:r>
        <w:rPr>
          <w:rFonts w:ascii="Arial" w:hAnsi="Arial" w:cs="Arial"/>
          <w:sz w:val="22"/>
        </w:rPr>
        <w:t>e</w:t>
      </w:r>
      <w:r w:rsidRPr="00B37D6F">
        <w:rPr>
          <w:rFonts w:ascii="Arial" w:hAnsi="Arial" w:cs="Arial"/>
          <w:sz w:val="22"/>
        </w:rPr>
        <w:t xml:space="preserve"> Standard Allowa</w:t>
      </w:r>
      <w:r>
        <w:rPr>
          <w:rFonts w:ascii="Arial" w:hAnsi="Arial" w:cs="Arial"/>
          <w:sz w:val="22"/>
        </w:rPr>
        <w:t>nce for Gender Equality Measures</w:t>
      </w:r>
      <w:r w:rsidRPr="00233672">
        <w:rPr>
          <w:rFonts w:ascii="Arial" w:hAnsi="Arial" w:cs="Arial"/>
          <w:sz w:val="22"/>
        </w:rPr>
        <w:t xml:space="preserve">: </w:t>
      </w:r>
      <w:hyperlink r:id="rId18" w:tooltip="http://www.dfg.de/formulare/52_14/52_14_de.pdf" w:history="1">
        <w:r>
          <w:rPr>
            <w:rStyle w:val="Lienhypertexte"/>
            <w:rFonts w:ascii="Arial" w:hAnsi="Arial" w:cs="Arial"/>
            <w:sz w:val="22"/>
          </w:rPr>
          <w:t>https://www.dfg.de/de/formulare-52-14-246756</w:t>
        </w:r>
      </w:hyperlink>
      <w:r w:rsidRPr="00233672">
        <w:rPr>
          <w:rFonts w:ascii="Arial" w:hAnsi="Arial" w:cs="Arial"/>
          <w:sz w:val="22"/>
        </w:rPr>
        <w:t xml:space="preserve"> </w:t>
      </w:r>
    </w:p>
    <w:p w14:paraId="2646CA68" w14:textId="77777777" w:rsidR="00E95A53" w:rsidRDefault="00990C01">
      <w:pPr>
        <w:spacing w:before="480" w:after="360" w:line="240" w:lineRule="auto"/>
        <w:jc w:val="left"/>
        <w:rPr>
          <w:rFonts w:ascii="Arial" w:eastAsia="MS Mincho" w:hAnsi="Arial" w:cs="Arial"/>
          <w:b/>
          <w:szCs w:val="24"/>
        </w:rPr>
      </w:pPr>
      <w:r>
        <w:rPr>
          <w:rFonts w:ascii="Arial" w:hAnsi="Arial"/>
          <w:b/>
        </w:rPr>
        <w:t>French part:</w:t>
      </w:r>
    </w:p>
    <w:p w14:paraId="31C6A829" w14:textId="77777777" w:rsidR="00E95A53" w:rsidRDefault="00990C01">
      <w:pPr>
        <w:spacing w:before="240" w:after="360"/>
        <w:rPr>
          <w:rFonts w:ascii="Arial" w:eastAsia="MS Mincho" w:hAnsi="Arial" w:cs="Arial"/>
        </w:rPr>
      </w:pPr>
      <w:r>
        <w:rPr>
          <w:rFonts w:ascii="Arial" w:hAnsi="Arial"/>
          <w:u w:val="single"/>
        </w:rPr>
        <w:t>Partner 1</w:t>
      </w:r>
      <w:r>
        <w:rPr>
          <w:rStyle w:val="Appelnotedebasdep"/>
          <w:rFonts w:ascii="Arial" w:hAnsi="Arial"/>
          <w:u w:val="single"/>
        </w:rPr>
        <w:footnoteReference w:id="7"/>
      </w:r>
      <w:r>
        <w:rPr>
          <w:rFonts w:ascii="Arial" w:hAnsi="Arial"/>
        </w:rPr>
        <w:t xml:space="preserve">: </w:t>
      </w:r>
      <w:r>
        <w:rPr>
          <w:rFonts w:ascii="Arial" w:hAnsi="Arial"/>
          <w:color w:val="808080"/>
        </w:rPr>
        <w:t>XXXX</w:t>
      </w:r>
    </w:p>
    <w:p w14:paraId="2D2E0815" w14:textId="77777777" w:rsidR="00E95A53" w:rsidRDefault="00990C01">
      <w:pPr>
        <w:rPr>
          <w:rFonts w:ascii="Arial" w:eastAsia="MS Mincho" w:hAnsi="Arial" w:cs="Arial"/>
          <w:szCs w:val="24"/>
        </w:rPr>
      </w:pPr>
      <w:r>
        <w:rPr>
          <w:rFonts w:ascii="Arial" w:hAnsi="Arial"/>
        </w:rPr>
        <w:t>Personnel costs:</w:t>
      </w:r>
    </w:p>
    <w:p w14:paraId="59F8E9A4" w14:textId="77777777" w:rsidR="00E95A53" w:rsidRDefault="00990C01">
      <w:pPr>
        <w:pStyle w:val="Paragraphedeliste"/>
        <w:numPr>
          <w:ilvl w:val="0"/>
          <w:numId w:val="40"/>
        </w:numPr>
        <w:rPr>
          <w:rFonts w:ascii="Arial" w:eastAsia="MS Mincho" w:hAnsi="Arial" w:cs="Arial"/>
          <w:szCs w:val="24"/>
        </w:rPr>
      </w:pPr>
      <w:r>
        <w:rPr>
          <w:rFonts w:ascii="Arial" w:hAnsi="Arial"/>
        </w:rPr>
        <w:t>Salaries with associated social security and employer's contributions</w:t>
      </w:r>
    </w:p>
    <w:p w14:paraId="3D281484" w14:textId="77777777" w:rsidR="00E95A53" w:rsidRDefault="00990C01">
      <w:pPr>
        <w:pStyle w:val="Paragraphedeliste"/>
        <w:numPr>
          <w:ilvl w:val="0"/>
          <w:numId w:val="40"/>
        </w:numPr>
        <w:rPr>
          <w:rFonts w:ascii="Arial" w:eastAsia="MS Mincho" w:hAnsi="Arial" w:cs="Arial"/>
          <w:szCs w:val="24"/>
        </w:rPr>
      </w:pPr>
      <w:r>
        <w:rPr>
          <w:rFonts w:ascii="Arial" w:hAnsi="Arial"/>
        </w:rPr>
        <w:t>Bonuses and allowances (e.g. for internships)</w:t>
      </w:r>
    </w:p>
    <w:p w14:paraId="45A7E0EC" w14:textId="77777777" w:rsidR="00E95A53" w:rsidRDefault="00990C01">
      <w:pPr>
        <w:pStyle w:val="Paragraphedeliste"/>
        <w:numPr>
          <w:ilvl w:val="0"/>
          <w:numId w:val="40"/>
        </w:numPr>
        <w:rPr>
          <w:rFonts w:ascii="Arial" w:eastAsia="MS Mincho" w:hAnsi="Arial" w:cs="Arial"/>
          <w:szCs w:val="24"/>
        </w:rPr>
      </w:pPr>
      <w:r>
        <w:rPr>
          <w:rFonts w:ascii="Arial" w:hAnsi="Arial"/>
        </w:rPr>
        <w:t xml:space="preserve">Allowances for loss of employment  </w:t>
      </w:r>
    </w:p>
    <w:p w14:paraId="546C96D3" w14:textId="77777777" w:rsidR="00E95A53" w:rsidRDefault="00990C01">
      <w:pPr>
        <w:rPr>
          <w:rFonts w:ascii="Arial" w:eastAsia="MS Mincho" w:hAnsi="Arial" w:cs="Arial"/>
          <w:color w:val="808080"/>
          <w:szCs w:val="24"/>
        </w:rPr>
      </w:pPr>
      <w:r>
        <w:rPr>
          <w:rFonts w:ascii="Arial" w:hAnsi="Arial"/>
          <w:color w:val="808080"/>
        </w:rPr>
        <w:t>Costs of employing researchers, engineers, technicians and other scientific support staff.</w:t>
      </w:r>
    </w:p>
    <w:p w14:paraId="64E2F55E" w14:textId="77777777" w:rsidR="00E95A53" w:rsidRDefault="00990C01">
      <w:pPr>
        <w:rPr>
          <w:rFonts w:ascii="Arial" w:eastAsia="MS Mincho" w:hAnsi="Arial" w:cs="Arial"/>
          <w:szCs w:val="24"/>
        </w:rPr>
      </w:pPr>
      <w:r>
        <w:rPr>
          <w:rFonts w:ascii="Arial" w:hAnsi="Arial"/>
        </w:rPr>
        <w:t>Costs of instruments and equipment</w:t>
      </w:r>
    </w:p>
    <w:p w14:paraId="71EBF362" w14:textId="77777777" w:rsidR="00E95A53" w:rsidRDefault="00990C01">
      <w:pPr>
        <w:spacing w:line="276" w:lineRule="auto"/>
        <w:rPr>
          <w:rFonts w:ascii="Arial" w:eastAsia="MS Mincho" w:hAnsi="Arial" w:cs="Arial"/>
          <w:color w:val="808080"/>
          <w:szCs w:val="24"/>
        </w:rPr>
      </w:pPr>
      <w:r>
        <w:rPr>
          <w:rFonts w:ascii="Arial" w:hAnsi="Arial"/>
          <w:color w:val="808080"/>
        </w:rPr>
        <w:lastRenderedPageBreak/>
        <w:t xml:space="preserve">Acquisition, depreciation or hire costs of instruments, equipment and scientific consumables used specifically to conduct the project. </w:t>
      </w:r>
    </w:p>
    <w:p w14:paraId="03E4E773" w14:textId="77777777" w:rsidR="00E95A53" w:rsidRDefault="00990C01">
      <w:pPr>
        <w:spacing w:line="276" w:lineRule="auto"/>
        <w:rPr>
          <w:rFonts w:ascii="Arial" w:eastAsia="MS Mincho" w:hAnsi="Arial" w:cs="Arial"/>
          <w:color w:val="808080"/>
          <w:szCs w:val="24"/>
        </w:rPr>
      </w:pPr>
      <w:r>
        <w:rPr>
          <w:rFonts w:ascii="Arial" w:hAnsi="Arial"/>
          <w:color w:val="808080"/>
        </w:rPr>
        <w:t>Justification in relation to the scientific objectives.</w:t>
      </w:r>
    </w:p>
    <w:p w14:paraId="7F8FC92A" w14:textId="77777777" w:rsidR="00E95A53" w:rsidRDefault="00990C01">
      <w:pPr>
        <w:rPr>
          <w:rFonts w:ascii="Arial" w:eastAsia="MS Mincho" w:hAnsi="Arial" w:cs="Arial"/>
          <w:szCs w:val="24"/>
        </w:rPr>
      </w:pPr>
      <w:r>
        <w:rPr>
          <w:rFonts w:ascii="Arial" w:hAnsi="Arial"/>
        </w:rPr>
        <w:t>Costs of buildings and land</w:t>
      </w:r>
    </w:p>
    <w:p w14:paraId="4A255EC5" w14:textId="77777777" w:rsidR="00E95A53" w:rsidRDefault="00990C01">
      <w:pPr>
        <w:spacing w:line="276" w:lineRule="auto"/>
        <w:rPr>
          <w:rFonts w:ascii="Arial" w:eastAsia="MS Mincho" w:hAnsi="Arial" w:cs="Arial"/>
          <w:color w:val="808080"/>
          <w:szCs w:val="24"/>
        </w:rPr>
      </w:pPr>
      <w:r>
        <w:rPr>
          <w:rFonts w:ascii="Arial" w:hAnsi="Arial"/>
          <w:color w:val="808080"/>
        </w:rPr>
        <w:t xml:space="preserve">Costs of renting new premises and land or adapting existing premises and land for the needs of the project. </w:t>
      </w:r>
    </w:p>
    <w:p w14:paraId="16B197FE" w14:textId="77777777" w:rsidR="00E95A53" w:rsidRDefault="00990C01">
      <w:pPr>
        <w:spacing w:line="276" w:lineRule="auto"/>
        <w:rPr>
          <w:rFonts w:ascii="Arial" w:eastAsia="MS Mincho" w:hAnsi="Arial" w:cs="Arial"/>
          <w:color w:val="808080"/>
          <w:szCs w:val="24"/>
        </w:rPr>
      </w:pPr>
      <w:r>
        <w:rPr>
          <w:rFonts w:ascii="Arial" w:hAnsi="Arial"/>
          <w:color w:val="808080"/>
        </w:rPr>
        <w:t>Justification in relation to the scientific objectives.</w:t>
      </w:r>
    </w:p>
    <w:p w14:paraId="36209862" w14:textId="77777777" w:rsidR="00E95A53" w:rsidRDefault="00990C01">
      <w:pPr>
        <w:rPr>
          <w:rFonts w:ascii="Arial" w:eastAsia="MS Mincho" w:hAnsi="Arial" w:cs="Arial"/>
          <w:szCs w:val="24"/>
        </w:rPr>
      </w:pPr>
      <w:r>
        <w:rPr>
          <w:rFonts w:ascii="Arial" w:hAnsi="Arial"/>
        </w:rPr>
        <w:t>Costs of service providers (and intellectual property rights)</w:t>
      </w:r>
    </w:p>
    <w:p w14:paraId="1B82A86B" w14:textId="77777777" w:rsidR="00E95A53" w:rsidRDefault="00990C01">
      <w:pPr>
        <w:spacing w:line="276" w:lineRule="auto"/>
        <w:rPr>
          <w:rFonts w:ascii="Arial" w:eastAsia="MS Mincho" w:hAnsi="Arial" w:cs="Arial"/>
          <w:color w:val="808080"/>
          <w:szCs w:val="24"/>
        </w:rPr>
      </w:pPr>
      <w:r>
        <w:rPr>
          <w:rFonts w:ascii="Arial" w:hAnsi="Arial"/>
          <w:color w:val="808080"/>
        </w:rPr>
        <w:t>Costs associated with the purchase of:</w:t>
      </w:r>
    </w:p>
    <w:p w14:paraId="7E83C8EA" w14:textId="77777777" w:rsidR="00E95A53" w:rsidRDefault="00990C01">
      <w:pPr>
        <w:spacing w:line="276" w:lineRule="auto"/>
        <w:rPr>
          <w:rFonts w:ascii="Arial" w:eastAsia="MS Mincho" w:hAnsi="Arial" w:cs="Arial"/>
          <w:color w:val="808080"/>
          <w:szCs w:val="24"/>
        </w:rPr>
      </w:pPr>
      <w:r>
        <w:rPr>
          <w:rFonts w:ascii="Arial" w:hAnsi="Arial"/>
          <w:color w:val="808080"/>
        </w:rPr>
        <w:t xml:space="preserve">(1) licences, patent transfers, trademarks, software, databases, copyright etc.; (2) services required for the implementation of the project. </w:t>
      </w:r>
    </w:p>
    <w:p w14:paraId="20BFB41E" w14:textId="77777777" w:rsidR="00E95A53" w:rsidRDefault="00990C01">
      <w:pPr>
        <w:spacing w:line="276" w:lineRule="auto"/>
        <w:rPr>
          <w:rFonts w:ascii="Arial" w:eastAsia="MS Mincho" w:hAnsi="Arial" w:cs="Arial"/>
          <w:color w:val="808080"/>
          <w:szCs w:val="24"/>
        </w:rPr>
      </w:pPr>
      <w:r>
        <w:rPr>
          <w:rFonts w:ascii="Arial" w:hAnsi="Arial"/>
          <w:color w:val="808080"/>
        </w:rPr>
        <w:t>Justification in relation to the scientific objectives.</w:t>
      </w:r>
    </w:p>
    <w:p w14:paraId="756DA728" w14:textId="77777777" w:rsidR="00E95A53" w:rsidRDefault="00990C01">
      <w:pPr>
        <w:rPr>
          <w:rFonts w:ascii="Arial" w:eastAsia="MS Mincho" w:hAnsi="Arial" w:cs="Arial"/>
          <w:szCs w:val="24"/>
        </w:rPr>
      </w:pPr>
      <w:r>
        <w:rPr>
          <w:rFonts w:ascii="Arial" w:hAnsi="Arial"/>
        </w:rPr>
        <w:t>Additional general expenses and other operating costs</w:t>
      </w:r>
    </w:p>
    <w:p w14:paraId="0AB29595" w14:textId="77777777" w:rsidR="00E95A53" w:rsidRDefault="00990C01">
      <w:pPr>
        <w:spacing w:line="276" w:lineRule="auto"/>
        <w:rPr>
          <w:rFonts w:ascii="Arial" w:eastAsia="MS Mincho" w:hAnsi="Arial" w:cs="Arial"/>
          <w:color w:val="808080"/>
          <w:szCs w:val="24"/>
        </w:rPr>
      </w:pPr>
      <w:r>
        <w:rPr>
          <w:rFonts w:ascii="Arial" w:hAnsi="Arial"/>
          <w:color w:val="808080"/>
        </w:rPr>
        <w:t>Travel expenses of permanent and non-permanent project staff; costs of organising conferences and accommodation justified in relation to the scientific objectives;</w:t>
      </w:r>
      <w:r>
        <w:rPr>
          <w:rFonts w:ascii="Arial" w:hAnsi="Arial"/>
          <w:b/>
          <w:color w:val="808080"/>
        </w:rPr>
        <w:t xml:space="preserve"> </w:t>
      </w:r>
      <w:r>
        <w:rPr>
          <w:rFonts w:ascii="Arial" w:hAnsi="Arial"/>
          <w:color w:val="808080"/>
        </w:rPr>
        <w:t>environmental costs (general management or structural costs).</w:t>
      </w:r>
    </w:p>
    <w:p w14:paraId="245E2CCF" w14:textId="77777777" w:rsidR="008D0FEA" w:rsidRDefault="008D0FEA">
      <w:pPr>
        <w:spacing w:before="240" w:after="360"/>
        <w:rPr>
          <w:rFonts w:ascii="Arial" w:hAnsi="Arial"/>
          <w:u w:val="single"/>
        </w:rPr>
      </w:pPr>
    </w:p>
    <w:p w14:paraId="002125E9" w14:textId="199280A6" w:rsidR="00E95A53" w:rsidRDefault="00990C01">
      <w:pPr>
        <w:spacing w:before="240" w:after="360"/>
        <w:rPr>
          <w:rFonts w:ascii="Arial" w:eastAsia="MS Mincho" w:hAnsi="Arial" w:cs="Arial"/>
          <w:u w:val="single"/>
        </w:rPr>
      </w:pPr>
      <w:r>
        <w:rPr>
          <w:rFonts w:ascii="Arial" w:hAnsi="Arial"/>
          <w:u w:val="single"/>
        </w:rPr>
        <w:t>Partner 2</w:t>
      </w:r>
      <w:r>
        <w:rPr>
          <w:rFonts w:ascii="Arial" w:hAnsi="Arial"/>
        </w:rPr>
        <w:t xml:space="preserve">: </w:t>
      </w:r>
      <w:r>
        <w:rPr>
          <w:rFonts w:ascii="Arial" w:hAnsi="Arial"/>
          <w:color w:val="808080"/>
        </w:rPr>
        <w:t>XXXX</w:t>
      </w:r>
    </w:p>
    <w:p w14:paraId="12B818A4" w14:textId="77777777" w:rsidR="00E95A53" w:rsidRDefault="00990C01">
      <w:pPr>
        <w:spacing w:line="276" w:lineRule="auto"/>
        <w:rPr>
          <w:rFonts w:ascii="Arial" w:eastAsia="MS Mincho" w:hAnsi="Arial" w:cs="Arial"/>
          <w:szCs w:val="24"/>
        </w:rPr>
      </w:pPr>
      <w:r>
        <w:rPr>
          <w:rFonts w:ascii="Arial" w:hAnsi="Arial"/>
        </w:rPr>
        <w:t xml:space="preserve">Personnel costs </w:t>
      </w:r>
    </w:p>
    <w:p w14:paraId="3B95F983" w14:textId="77777777" w:rsidR="00E95A53" w:rsidRDefault="00990C01">
      <w:pPr>
        <w:spacing w:line="276" w:lineRule="auto"/>
        <w:rPr>
          <w:rFonts w:ascii="Arial" w:eastAsia="MS Mincho" w:hAnsi="Arial" w:cs="Arial"/>
          <w:szCs w:val="24"/>
        </w:rPr>
      </w:pPr>
      <w:r>
        <w:rPr>
          <w:rFonts w:ascii="Arial" w:hAnsi="Arial"/>
        </w:rPr>
        <w:t>Costs of instruments and equipment</w:t>
      </w:r>
    </w:p>
    <w:p w14:paraId="0391E5B3" w14:textId="77777777" w:rsidR="00E95A53" w:rsidRDefault="00990C01">
      <w:pPr>
        <w:spacing w:line="276" w:lineRule="auto"/>
        <w:rPr>
          <w:rFonts w:ascii="Arial" w:eastAsia="MS Mincho" w:hAnsi="Arial" w:cs="Arial"/>
          <w:szCs w:val="24"/>
        </w:rPr>
      </w:pPr>
      <w:r>
        <w:rPr>
          <w:rFonts w:ascii="Arial" w:hAnsi="Arial"/>
        </w:rPr>
        <w:t>Costs of buildings and land</w:t>
      </w:r>
    </w:p>
    <w:p w14:paraId="0F25B82E" w14:textId="77777777" w:rsidR="00E95A53" w:rsidRDefault="00990C01">
      <w:pPr>
        <w:spacing w:line="276" w:lineRule="auto"/>
        <w:rPr>
          <w:rFonts w:ascii="Arial" w:eastAsia="MS Mincho" w:hAnsi="Arial" w:cs="Arial"/>
          <w:szCs w:val="24"/>
        </w:rPr>
      </w:pPr>
      <w:r>
        <w:rPr>
          <w:rFonts w:ascii="Arial" w:hAnsi="Arial"/>
        </w:rPr>
        <w:t>Costs of service providers (and intellectual property rights)</w:t>
      </w:r>
    </w:p>
    <w:p w14:paraId="3517805F" w14:textId="77777777" w:rsidR="00E95A53" w:rsidRDefault="00990C01">
      <w:pPr>
        <w:spacing w:line="276" w:lineRule="auto"/>
        <w:rPr>
          <w:rFonts w:ascii="Arial" w:eastAsia="MS Mincho" w:hAnsi="Arial" w:cs="Arial"/>
          <w:szCs w:val="24"/>
        </w:rPr>
      </w:pPr>
      <w:r>
        <w:rPr>
          <w:rFonts w:ascii="Arial" w:hAnsi="Arial"/>
        </w:rPr>
        <w:t>Additional general expenses and other operating costs</w:t>
      </w:r>
    </w:p>
    <w:p w14:paraId="6262E463" w14:textId="77777777" w:rsidR="008D0FEA" w:rsidRDefault="008D0FEA">
      <w:pPr>
        <w:spacing w:before="240" w:after="360"/>
        <w:rPr>
          <w:rFonts w:ascii="Arial" w:hAnsi="Arial"/>
          <w:u w:val="single"/>
        </w:rPr>
      </w:pPr>
    </w:p>
    <w:p w14:paraId="61A4972C" w14:textId="4BE9C622" w:rsidR="00E95A53" w:rsidRDefault="00990C01">
      <w:pPr>
        <w:spacing w:before="240" w:after="360"/>
        <w:rPr>
          <w:rFonts w:ascii="Arial" w:eastAsia="MS Mincho" w:hAnsi="Arial" w:cs="Arial"/>
          <w:u w:val="single"/>
        </w:rPr>
      </w:pPr>
      <w:r>
        <w:rPr>
          <w:rFonts w:ascii="Arial" w:hAnsi="Arial"/>
          <w:u w:val="single"/>
        </w:rPr>
        <w:t>Partner N</w:t>
      </w:r>
      <w:r>
        <w:rPr>
          <w:rFonts w:ascii="Arial" w:hAnsi="Arial"/>
        </w:rPr>
        <w:t>:</w:t>
      </w:r>
      <w:r>
        <w:rPr>
          <w:rFonts w:ascii="Arial" w:hAnsi="Arial"/>
          <w:color w:val="808080"/>
        </w:rPr>
        <w:t xml:space="preserve"> XXXX</w:t>
      </w:r>
    </w:p>
    <w:p w14:paraId="02486AF3" w14:textId="77777777" w:rsidR="00E95A53" w:rsidRDefault="00990C01">
      <w:pPr>
        <w:spacing w:line="276" w:lineRule="auto"/>
        <w:rPr>
          <w:rFonts w:ascii="Arial" w:eastAsia="MS Mincho" w:hAnsi="Arial" w:cs="Arial"/>
          <w:szCs w:val="24"/>
        </w:rPr>
      </w:pPr>
      <w:r>
        <w:rPr>
          <w:rFonts w:ascii="Arial" w:hAnsi="Arial"/>
        </w:rPr>
        <w:t xml:space="preserve">Personnel costs </w:t>
      </w:r>
    </w:p>
    <w:p w14:paraId="2F3B9856" w14:textId="77777777" w:rsidR="00E95A53" w:rsidRDefault="00990C01">
      <w:pPr>
        <w:spacing w:line="276" w:lineRule="auto"/>
        <w:rPr>
          <w:rFonts w:ascii="Arial" w:eastAsia="MS Mincho" w:hAnsi="Arial" w:cs="Arial"/>
          <w:szCs w:val="24"/>
        </w:rPr>
      </w:pPr>
      <w:r>
        <w:rPr>
          <w:rFonts w:ascii="Arial" w:hAnsi="Arial"/>
        </w:rPr>
        <w:t>Costs of instruments and equipment</w:t>
      </w:r>
    </w:p>
    <w:p w14:paraId="1C4FED98" w14:textId="77777777" w:rsidR="00E95A53" w:rsidRDefault="00990C01">
      <w:pPr>
        <w:spacing w:line="276" w:lineRule="auto"/>
        <w:rPr>
          <w:rFonts w:ascii="Arial" w:eastAsia="MS Mincho" w:hAnsi="Arial" w:cs="Arial"/>
          <w:szCs w:val="24"/>
        </w:rPr>
      </w:pPr>
      <w:r>
        <w:rPr>
          <w:rFonts w:ascii="Arial" w:hAnsi="Arial"/>
        </w:rPr>
        <w:t>Costs of buildings and land</w:t>
      </w:r>
    </w:p>
    <w:p w14:paraId="415A9C3D" w14:textId="77777777" w:rsidR="00E95A53" w:rsidRDefault="00990C01">
      <w:pPr>
        <w:spacing w:line="276" w:lineRule="auto"/>
        <w:rPr>
          <w:rFonts w:ascii="Arial" w:eastAsia="MS Mincho" w:hAnsi="Arial" w:cs="Arial"/>
          <w:szCs w:val="24"/>
        </w:rPr>
      </w:pPr>
      <w:r>
        <w:rPr>
          <w:rFonts w:ascii="Arial" w:hAnsi="Arial"/>
        </w:rPr>
        <w:t>Costs of service providers (and intellectual property rights)</w:t>
      </w:r>
    </w:p>
    <w:p w14:paraId="4C289698" w14:textId="77777777" w:rsidR="00E95A53" w:rsidRDefault="00990C01">
      <w:pPr>
        <w:spacing w:line="276" w:lineRule="auto"/>
        <w:rPr>
          <w:rFonts w:ascii="Arial" w:eastAsia="MS Mincho" w:hAnsi="Arial" w:cs="Arial"/>
          <w:b/>
          <w:sz w:val="26"/>
          <w:szCs w:val="26"/>
        </w:rPr>
        <w:sectPr w:rsidR="00E95A53">
          <w:footerReference w:type="default" r:id="rId19"/>
          <w:pgSz w:w="11906" w:h="16838"/>
          <w:pgMar w:top="1417" w:right="1417" w:bottom="1417" w:left="1417" w:header="708" w:footer="708" w:gutter="0"/>
          <w:cols w:space="708"/>
          <w:docGrid w:linePitch="360"/>
        </w:sectPr>
      </w:pPr>
      <w:r>
        <w:rPr>
          <w:rFonts w:ascii="Arial" w:hAnsi="Arial"/>
        </w:rPr>
        <w:t>Additional general expenses and other operating costs</w:t>
      </w:r>
    </w:p>
    <w:p w14:paraId="4C26152B" w14:textId="77777777" w:rsidR="00E95A53" w:rsidRDefault="00990C01">
      <w:pPr>
        <w:spacing w:before="0" w:after="0" w:line="240" w:lineRule="auto"/>
        <w:rPr>
          <w:rFonts w:ascii="Arial" w:eastAsia="MS Mincho" w:hAnsi="Arial" w:cs="Arial"/>
          <w:b/>
          <w:szCs w:val="24"/>
        </w:rPr>
      </w:pPr>
      <w:r>
        <w:rPr>
          <w:rFonts w:ascii="Arial" w:hAnsi="Arial"/>
          <w:b/>
        </w:rPr>
        <w:lastRenderedPageBreak/>
        <w:t>Summary of the funding request: resources requested for each major item of expenditure and each partner.</w:t>
      </w:r>
    </w:p>
    <w:p w14:paraId="6C06E531" w14:textId="77777777" w:rsidR="00E95A53" w:rsidRPr="00C13427" w:rsidRDefault="00E95A53">
      <w:pPr>
        <w:spacing w:before="0" w:after="0" w:line="240" w:lineRule="auto"/>
        <w:ind w:left="360"/>
        <w:jc w:val="left"/>
        <w:rPr>
          <w:rFonts w:ascii="Arial" w:eastAsia="MS Mincho" w:hAnsi="Arial" w:cs="Arial"/>
          <w:b/>
          <w:i/>
          <w:szCs w:val="24"/>
          <w:lang w:eastAsia="ja-JP"/>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268"/>
        <w:gridCol w:w="2552"/>
        <w:gridCol w:w="2415"/>
      </w:tblGrid>
      <w:tr w:rsidR="00E95A53" w14:paraId="0866861C" w14:textId="77777777">
        <w:trPr>
          <w:trHeight w:val="620"/>
        </w:trPr>
        <w:tc>
          <w:tcPr>
            <w:tcW w:w="4531" w:type="dxa"/>
            <w:gridSpan w:val="2"/>
          </w:tcPr>
          <w:p w14:paraId="5F936915" w14:textId="77777777" w:rsidR="00E95A53" w:rsidRDefault="00990C01">
            <w:pPr>
              <w:jc w:val="center"/>
              <w:rPr>
                <w:rFonts w:ascii="Arial" w:hAnsi="Arial" w:cs="Arial"/>
                <w:b/>
                <w:sz w:val="20"/>
                <w:szCs w:val="20"/>
              </w:rPr>
            </w:pPr>
            <w:r>
              <w:rPr>
                <w:rFonts w:ascii="Arial" w:hAnsi="Arial"/>
                <w:b/>
                <w:sz w:val="20"/>
              </w:rPr>
              <w:t>French team</w:t>
            </w:r>
          </w:p>
        </w:tc>
        <w:tc>
          <w:tcPr>
            <w:tcW w:w="4967" w:type="dxa"/>
            <w:gridSpan w:val="2"/>
          </w:tcPr>
          <w:p w14:paraId="35333434" w14:textId="77777777" w:rsidR="00E95A53" w:rsidRDefault="00990C01">
            <w:pPr>
              <w:jc w:val="center"/>
              <w:rPr>
                <w:rFonts w:ascii="Arial" w:hAnsi="Arial" w:cs="Arial"/>
                <w:b/>
                <w:sz w:val="20"/>
                <w:szCs w:val="20"/>
              </w:rPr>
            </w:pPr>
            <w:r>
              <w:rPr>
                <w:rFonts w:ascii="Arial" w:hAnsi="Arial"/>
                <w:b/>
                <w:sz w:val="20"/>
              </w:rPr>
              <w:t>German team</w:t>
            </w:r>
          </w:p>
        </w:tc>
      </w:tr>
      <w:tr w:rsidR="00E95A53" w14:paraId="1339DEDA" w14:textId="77777777">
        <w:trPr>
          <w:trHeight w:val="1055"/>
        </w:trPr>
        <w:tc>
          <w:tcPr>
            <w:tcW w:w="2263" w:type="dxa"/>
          </w:tcPr>
          <w:p w14:paraId="6033A421" w14:textId="77777777" w:rsidR="00E95A53" w:rsidRDefault="00990C01">
            <w:pPr>
              <w:jc w:val="left"/>
              <w:rPr>
                <w:rFonts w:ascii="Arial" w:hAnsi="Arial" w:cs="Arial"/>
                <w:sz w:val="20"/>
                <w:szCs w:val="20"/>
              </w:rPr>
            </w:pPr>
            <w:r>
              <w:rPr>
                <w:rFonts w:ascii="Arial" w:hAnsi="Arial"/>
                <w:sz w:val="20"/>
              </w:rPr>
              <w:t>Personnel costs</w:t>
            </w:r>
          </w:p>
        </w:tc>
        <w:tc>
          <w:tcPr>
            <w:tcW w:w="2268" w:type="dxa"/>
          </w:tcPr>
          <w:p w14:paraId="382C7C87" w14:textId="77777777" w:rsidR="00E95A53" w:rsidRDefault="00E95A53">
            <w:pPr>
              <w:jc w:val="left"/>
              <w:rPr>
                <w:rFonts w:ascii="Arial" w:hAnsi="Arial" w:cs="Arial"/>
                <w:sz w:val="20"/>
                <w:szCs w:val="20"/>
                <w:lang w:val="fr-FR"/>
              </w:rPr>
            </w:pPr>
          </w:p>
        </w:tc>
        <w:tc>
          <w:tcPr>
            <w:tcW w:w="2552" w:type="dxa"/>
          </w:tcPr>
          <w:p w14:paraId="1DB20828" w14:textId="16A58227" w:rsidR="00E95A53" w:rsidRDefault="00631F69">
            <w:pPr>
              <w:jc w:val="left"/>
              <w:rPr>
                <w:rFonts w:ascii="Arial" w:hAnsi="Arial" w:cs="Arial"/>
                <w:sz w:val="20"/>
                <w:szCs w:val="20"/>
              </w:rPr>
            </w:pPr>
            <w:r>
              <w:rPr>
                <w:rFonts w:ascii="Arial" w:hAnsi="Arial"/>
                <w:sz w:val="20"/>
              </w:rPr>
              <w:t>Basic Module</w:t>
            </w:r>
            <w:r w:rsidR="00990C01">
              <w:rPr>
                <w:rFonts w:ascii="Arial" w:hAnsi="Arial"/>
                <w:sz w:val="20"/>
              </w:rPr>
              <w:t xml:space="preserve">: </w:t>
            </w:r>
            <w:r>
              <w:rPr>
                <w:rFonts w:ascii="Arial" w:hAnsi="Arial"/>
                <w:sz w:val="20"/>
              </w:rPr>
              <w:t>Personnel costs</w:t>
            </w:r>
          </w:p>
          <w:p w14:paraId="063F0D1B" w14:textId="3DF8ED7E" w:rsidR="00E95A53" w:rsidRDefault="00631F69">
            <w:pPr>
              <w:jc w:val="left"/>
              <w:rPr>
                <w:rFonts w:ascii="Arial" w:hAnsi="Arial" w:cs="Arial"/>
                <w:sz w:val="20"/>
                <w:szCs w:val="20"/>
              </w:rPr>
            </w:pPr>
            <w:r>
              <w:rPr>
                <w:rFonts w:ascii="Arial" w:hAnsi="Arial" w:cs="Arial"/>
                <w:color w:val="000000"/>
              </w:rPr>
              <w:t xml:space="preserve">Module Temporary Positions for Principal </w:t>
            </w:r>
            <w:proofErr w:type="spellStart"/>
            <w:r>
              <w:rPr>
                <w:rFonts w:ascii="Arial" w:hAnsi="Arial" w:cs="Arial"/>
                <w:color w:val="000000"/>
              </w:rPr>
              <w:t>InvestigatorsModule</w:t>
            </w:r>
            <w:proofErr w:type="spellEnd"/>
            <w:r>
              <w:rPr>
                <w:rFonts w:ascii="Arial" w:hAnsi="Arial" w:cs="Arial"/>
                <w:color w:val="000000"/>
              </w:rPr>
              <w:t xml:space="preserve"> </w:t>
            </w:r>
            <w:proofErr w:type="spellStart"/>
            <w:r>
              <w:rPr>
                <w:rFonts w:ascii="Arial" w:hAnsi="Arial" w:cs="Arial"/>
                <w:color w:val="000000"/>
              </w:rPr>
              <w:t>ReplacementsModule</w:t>
            </w:r>
            <w:proofErr w:type="spellEnd"/>
            <w:r>
              <w:rPr>
                <w:rFonts w:ascii="Arial" w:hAnsi="Arial" w:cs="Arial"/>
                <w:color w:val="000000"/>
              </w:rPr>
              <w:t xml:space="preserve"> Mercator-Fellows</w:t>
            </w:r>
          </w:p>
        </w:tc>
        <w:tc>
          <w:tcPr>
            <w:tcW w:w="2415" w:type="dxa"/>
          </w:tcPr>
          <w:p w14:paraId="3BE67596" w14:textId="77777777" w:rsidR="00E95A53" w:rsidRDefault="00E95A53">
            <w:pPr>
              <w:jc w:val="left"/>
              <w:rPr>
                <w:rFonts w:ascii="Arial" w:hAnsi="Arial" w:cs="Arial"/>
                <w:sz w:val="20"/>
                <w:szCs w:val="20"/>
              </w:rPr>
            </w:pPr>
          </w:p>
        </w:tc>
      </w:tr>
      <w:tr w:rsidR="00E95A53" w14:paraId="2A42412A" w14:textId="77777777">
        <w:trPr>
          <w:trHeight w:val="850"/>
        </w:trPr>
        <w:tc>
          <w:tcPr>
            <w:tcW w:w="2263" w:type="dxa"/>
          </w:tcPr>
          <w:p w14:paraId="2E26FF21" w14:textId="77777777" w:rsidR="00E95A53" w:rsidRDefault="00990C01">
            <w:pPr>
              <w:jc w:val="left"/>
              <w:rPr>
                <w:rFonts w:ascii="Arial" w:hAnsi="Arial" w:cs="Arial"/>
                <w:sz w:val="20"/>
                <w:szCs w:val="20"/>
              </w:rPr>
            </w:pPr>
            <w:r>
              <w:rPr>
                <w:rFonts w:ascii="Arial" w:hAnsi="Arial"/>
                <w:sz w:val="20"/>
              </w:rPr>
              <w:t>Costs of instruments and equipment</w:t>
            </w:r>
          </w:p>
        </w:tc>
        <w:tc>
          <w:tcPr>
            <w:tcW w:w="2268" w:type="dxa"/>
          </w:tcPr>
          <w:p w14:paraId="291655BA" w14:textId="77777777" w:rsidR="00E95A53" w:rsidRPr="00C13427" w:rsidRDefault="00E95A53">
            <w:pPr>
              <w:jc w:val="left"/>
              <w:rPr>
                <w:rFonts w:ascii="Arial" w:hAnsi="Arial" w:cs="Arial"/>
                <w:sz w:val="20"/>
                <w:szCs w:val="20"/>
              </w:rPr>
            </w:pPr>
          </w:p>
        </w:tc>
        <w:tc>
          <w:tcPr>
            <w:tcW w:w="2552" w:type="dxa"/>
          </w:tcPr>
          <w:p w14:paraId="2E4B83F5" w14:textId="20696525" w:rsidR="00E95A53" w:rsidRDefault="00631F69" w:rsidP="00631F69">
            <w:pPr>
              <w:jc w:val="left"/>
              <w:rPr>
                <w:rFonts w:ascii="Arial" w:hAnsi="Arial" w:cs="Arial"/>
                <w:sz w:val="20"/>
                <w:szCs w:val="20"/>
              </w:rPr>
            </w:pPr>
            <w:r>
              <w:rPr>
                <w:rFonts w:ascii="Arial" w:hAnsi="Arial"/>
                <w:sz w:val="20"/>
              </w:rPr>
              <w:t>Basic Module: Equipment</w:t>
            </w:r>
          </w:p>
        </w:tc>
        <w:tc>
          <w:tcPr>
            <w:tcW w:w="2415" w:type="dxa"/>
          </w:tcPr>
          <w:p w14:paraId="221211D1" w14:textId="77777777" w:rsidR="00E95A53" w:rsidRDefault="00E95A53">
            <w:pPr>
              <w:jc w:val="left"/>
              <w:rPr>
                <w:rFonts w:ascii="Arial" w:hAnsi="Arial" w:cs="Arial"/>
                <w:sz w:val="20"/>
                <w:szCs w:val="20"/>
                <w:lang w:val="fr-FR"/>
              </w:rPr>
            </w:pPr>
          </w:p>
        </w:tc>
      </w:tr>
      <w:tr w:rsidR="00E95A53" w14:paraId="395BBEEE" w14:textId="77777777">
        <w:trPr>
          <w:trHeight w:val="843"/>
        </w:trPr>
        <w:tc>
          <w:tcPr>
            <w:tcW w:w="2263" w:type="dxa"/>
          </w:tcPr>
          <w:p w14:paraId="4ACAB19D" w14:textId="77777777" w:rsidR="00E95A53" w:rsidRDefault="00990C01">
            <w:pPr>
              <w:jc w:val="left"/>
              <w:rPr>
                <w:rFonts w:ascii="Arial" w:hAnsi="Arial" w:cs="Arial"/>
                <w:sz w:val="20"/>
                <w:szCs w:val="20"/>
              </w:rPr>
            </w:pPr>
            <w:r>
              <w:rPr>
                <w:rFonts w:ascii="Arial" w:hAnsi="Arial"/>
                <w:sz w:val="20"/>
              </w:rPr>
              <w:t>Costs of buildings and land</w:t>
            </w:r>
          </w:p>
        </w:tc>
        <w:tc>
          <w:tcPr>
            <w:tcW w:w="2268" w:type="dxa"/>
          </w:tcPr>
          <w:p w14:paraId="5D0CA734" w14:textId="77777777" w:rsidR="00E95A53" w:rsidRPr="00C13427" w:rsidRDefault="00E95A53">
            <w:pPr>
              <w:jc w:val="left"/>
              <w:rPr>
                <w:rFonts w:ascii="Arial" w:hAnsi="Arial" w:cs="Arial"/>
                <w:b/>
                <w:bCs/>
                <w:sz w:val="20"/>
                <w:szCs w:val="20"/>
              </w:rPr>
            </w:pPr>
          </w:p>
        </w:tc>
        <w:tc>
          <w:tcPr>
            <w:tcW w:w="2552" w:type="dxa"/>
          </w:tcPr>
          <w:p w14:paraId="4977678E" w14:textId="77777777" w:rsidR="00E95A53" w:rsidRPr="00C13427" w:rsidRDefault="00E95A53">
            <w:pPr>
              <w:jc w:val="left"/>
              <w:rPr>
                <w:rFonts w:ascii="Arial" w:hAnsi="Arial" w:cs="Arial"/>
                <w:sz w:val="20"/>
                <w:szCs w:val="20"/>
              </w:rPr>
            </w:pPr>
          </w:p>
        </w:tc>
        <w:tc>
          <w:tcPr>
            <w:tcW w:w="2415" w:type="dxa"/>
          </w:tcPr>
          <w:p w14:paraId="04CCA17C" w14:textId="77777777" w:rsidR="00E95A53" w:rsidRPr="00C13427" w:rsidRDefault="00E95A53">
            <w:pPr>
              <w:jc w:val="left"/>
              <w:rPr>
                <w:rFonts w:ascii="Arial" w:hAnsi="Arial" w:cs="Arial"/>
                <w:sz w:val="20"/>
                <w:szCs w:val="20"/>
              </w:rPr>
            </w:pPr>
          </w:p>
        </w:tc>
      </w:tr>
      <w:tr w:rsidR="00E95A53" w14:paraId="404D3A4B" w14:textId="77777777">
        <w:trPr>
          <w:trHeight w:val="843"/>
        </w:trPr>
        <w:tc>
          <w:tcPr>
            <w:tcW w:w="2263" w:type="dxa"/>
          </w:tcPr>
          <w:p w14:paraId="0FB882BC" w14:textId="77777777" w:rsidR="00E95A53" w:rsidRDefault="00990C01">
            <w:pPr>
              <w:jc w:val="left"/>
              <w:rPr>
                <w:rFonts w:ascii="Arial" w:hAnsi="Arial" w:cs="Arial"/>
                <w:sz w:val="20"/>
                <w:szCs w:val="20"/>
              </w:rPr>
            </w:pPr>
            <w:r>
              <w:rPr>
                <w:rFonts w:ascii="Arial" w:hAnsi="Arial"/>
                <w:sz w:val="20"/>
              </w:rPr>
              <w:t>Costs of service providers (and intellectual property rights)</w:t>
            </w:r>
          </w:p>
        </w:tc>
        <w:tc>
          <w:tcPr>
            <w:tcW w:w="2268" w:type="dxa"/>
          </w:tcPr>
          <w:p w14:paraId="347C2AB5" w14:textId="77777777" w:rsidR="00E95A53" w:rsidRPr="00C13427" w:rsidRDefault="00E95A53">
            <w:pPr>
              <w:jc w:val="left"/>
              <w:rPr>
                <w:rFonts w:ascii="Arial" w:hAnsi="Arial" w:cs="Arial"/>
                <w:b/>
                <w:bCs/>
                <w:sz w:val="20"/>
                <w:szCs w:val="20"/>
              </w:rPr>
            </w:pPr>
          </w:p>
        </w:tc>
        <w:tc>
          <w:tcPr>
            <w:tcW w:w="2552" w:type="dxa"/>
          </w:tcPr>
          <w:p w14:paraId="1A7F3560" w14:textId="77777777" w:rsidR="00E95A53" w:rsidRPr="00C13427" w:rsidRDefault="00E95A53">
            <w:pPr>
              <w:jc w:val="left"/>
              <w:rPr>
                <w:rFonts w:ascii="Arial" w:hAnsi="Arial" w:cs="Arial"/>
                <w:sz w:val="20"/>
                <w:szCs w:val="20"/>
              </w:rPr>
            </w:pPr>
          </w:p>
        </w:tc>
        <w:tc>
          <w:tcPr>
            <w:tcW w:w="2415" w:type="dxa"/>
          </w:tcPr>
          <w:p w14:paraId="1D2F72A1" w14:textId="77777777" w:rsidR="00E95A53" w:rsidRPr="00C13427" w:rsidRDefault="00E95A53">
            <w:pPr>
              <w:jc w:val="left"/>
              <w:rPr>
                <w:rFonts w:ascii="Arial" w:hAnsi="Arial" w:cs="Arial"/>
                <w:sz w:val="20"/>
                <w:szCs w:val="20"/>
              </w:rPr>
            </w:pPr>
          </w:p>
        </w:tc>
      </w:tr>
      <w:tr w:rsidR="00E95A53" w14:paraId="7F723637" w14:textId="77777777">
        <w:trPr>
          <w:trHeight w:val="843"/>
        </w:trPr>
        <w:tc>
          <w:tcPr>
            <w:tcW w:w="2263" w:type="dxa"/>
            <w:vMerge w:val="restart"/>
            <w:vAlign w:val="center"/>
          </w:tcPr>
          <w:p w14:paraId="6DC224BD" w14:textId="77777777" w:rsidR="00E95A53" w:rsidRDefault="00990C01">
            <w:pPr>
              <w:jc w:val="left"/>
              <w:rPr>
                <w:rFonts w:ascii="Arial" w:hAnsi="Arial" w:cs="Arial"/>
                <w:sz w:val="20"/>
                <w:szCs w:val="20"/>
              </w:rPr>
            </w:pPr>
            <w:r>
              <w:rPr>
                <w:rFonts w:ascii="Arial" w:hAnsi="Arial"/>
                <w:sz w:val="20"/>
              </w:rPr>
              <w:t>Additional general expenses and other operating costs</w:t>
            </w:r>
          </w:p>
          <w:p w14:paraId="4C084A2A" w14:textId="77777777" w:rsidR="00E95A53" w:rsidRPr="00C13427" w:rsidRDefault="00E95A53">
            <w:pPr>
              <w:jc w:val="left"/>
              <w:rPr>
                <w:rFonts w:ascii="Arial" w:hAnsi="Arial" w:cs="Arial"/>
                <w:b/>
                <w:sz w:val="20"/>
                <w:szCs w:val="20"/>
              </w:rPr>
            </w:pPr>
          </w:p>
        </w:tc>
        <w:tc>
          <w:tcPr>
            <w:tcW w:w="2268" w:type="dxa"/>
          </w:tcPr>
          <w:p w14:paraId="75120F7C" w14:textId="77777777" w:rsidR="00E95A53" w:rsidRDefault="00990C01">
            <w:pPr>
              <w:jc w:val="left"/>
              <w:rPr>
                <w:rFonts w:ascii="Arial" w:hAnsi="Arial" w:cs="Arial"/>
                <w:bCs/>
                <w:sz w:val="20"/>
                <w:szCs w:val="20"/>
              </w:rPr>
            </w:pPr>
            <w:r>
              <w:rPr>
                <w:rFonts w:ascii="Arial" w:hAnsi="Arial"/>
                <w:sz w:val="20"/>
              </w:rPr>
              <w:t>Travel </w:t>
            </w:r>
          </w:p>
          <w:p w14:paraId="50E90D45" w14:textId="77777777" w:rsidR="00E95A53" w:rsidRDefault="00E95A53">
            <w:pPr>
              <w:jc w:val="left"/>
              <w:rPr>
                <w:rFonts w:ascii="Arial" w:hAnsi="Arial" w:cs="Arial"/>
                <w:b/>
                <w:bCs/>
                <w:sz w:val="20"/>
                <w:szCs w:val="20"/>
                <w:lang w:val="fr-FR"/>
              </w:rPr>
            </w:pPr>
          </w:p>
        </w:tc>
        <w:tc>
          <w:tcPr>
            <w:tcW w:w="2552" w:type="dxa"/>
          </w:tcPr>
          <w:p w14:paraId="17AEE869" w14:textId="065A0ABF" w:rsidR="00E95A53" w:rsidRDefault="00631F69">
            <w:pPr>
              <w:jc w:val="left"/>
              <w:rPr>
                <w:rFonts w:ascii="Arial" w:hAnsi="Arial" w:cs="Arial"/>
                <w:sz w:val="20"/>
                <w:szCs w:val="20"/>
              </w:rPr>
            </w:pPr>
            <w:r>
              <w:rPr>
                <w:rFonts w:ascii="Arial" w:hAnsi="Arial"/>
                <w:sz w:val="20"/>
              </w:rPr>
              <w:t xml:space="preserve">Basic </w:t>
            </w:r>
            <w:proofErr w:type="gramStart"/>
            <w:r>
              <w:rPr>
                <w:rFonts w:ascii="Arial" w:hAnsi="Arial"/>
                <w:sz w:val="20"/>
              </w:rPr>
              <w:t>Module :</w:t>
            </w:r>
            <w:proofErr w:type="gramEnd"/>
            <w:r>
              <w:rPr>
                <w:rFonts w:ascii="Arial" w:hAnsi="Arial"/>
                <w:sz w:val="20"/>
              </w:rPr>
              <w:t xml:space="preserve"> Travel costs</w:t>
            </w:r>
          </w:p>
        </w:tc>
        <w:tc>
          <w:tcPr>
            <w:tcW w:w="2415" w:type="dxa"/>
          </w:tcPr>
          <w:p w14:paraId="2C16BD8B" w14:textId="77777777" w:rsidR="00E95A53" w:rsidRDefault="00E95A53">
            <w:pPr>
              <w:jc w:val="left"/>
              <w:rPr>
                <w:rFonts w:ascii="Arial" w:hAnsi="Arial" w:cs="Arial"/>
                <w:sz w:val="20"/>
                <w:szCs w:val="20"/>
                <w:lang w:val="fr-FR"/>
              </w:rPr>
            </w:pPr>
          </w:p>
        </w:tc>
      </w:tr>
      <w:tr w:rsidR="00E95A53" w14:paraId="6AD08B3E" w14:textId="77777777">
        <w:trPr>
          <w:trHeight w:val="709"/>
        </w:trPr>
        <w:tc>
          <w:tcPr>
            <w:tcW w:w="2263" w:type="dxa"/>
            <w:vMerge/>
          </w:tcPr>
          <w:p w14:paraId="5B96C913" w14:textId="77777777" w:rsidR="00E95A53" w:rsidRDefault="00E95A53">
            <w:pPr>
              <w:jc w:val="left"/>
              <w:rPr>
                <w:rFonts w:ascii="Arial" w:hAnsi="Arial" w:cs="Arial"/>
                <w:sz w:val="20"/>
                <w:szCs w:val="20"/>
                <w:lang w:val="fr-FR"/>
              </w:rPr>
            </w:pPr>
          </w:p>
        </w:tc>
        <w:tc>
          <w:tcPr>
            <w:tcW w:w="2268" w:type="dxa"/>
          </w:tcPr>
          <w:p w14:paraId="42ACC9B9" w14:textId="77777777" w:rsidR="00E95A53" w:rsidRDefault="00E95A53">
            <w:pPr>
              <w:jc w:val="left"/>
              <w:rPr>
                <w:rFonts w:ascii="Arial" w:hAnsi="Arial" w:cs="Arial"/>
                <w:bCs/>
                <w:sz w:val="20"/>
                <w:szCs w:val="20"/>
                <w:lang w:val="fr-FR"/>
              </w:rPr>
            </w:pPr>
          </w:p>
          <w:p w14:paraId="79C3A6A7" w14:textId="77777777" w:rsidR="00E95A53" w:rsidRDefault="00E95A53">
            <w:pPr>
              <w:jc w:val="left"/>
              <w:rPr>
                <w:rFonts w:ascii="Arial" w:hAnsi="Arial" w:cs="Arial"/>
                <w:sz w:val="20"/>
                <w:szCs w:val="20"/>
                <w:lang w:val="fr-FR"/>
              </w:rPr>
            </w:pPr>
          </w:p>
        </w:tc>
        <w:tc>
          <w:tcPr>
            <w:tcW w:w="2552" w:type="dxa"/>
          </w:tcPr>
          <w:p w14:paraId="61DD5CD0" w14:textId="475AEDBF" w:rsidR="00E95A53" w:rsidRDefault="00631F69">
            <w:pPr>
              <w:jc w:val="left"/>
              <w:rPr>
                <w:rFonts w:ascii="Arial" w:hAnsi="Arial" w:cs="Arial"/>
                <w:sz w:val="20"/>
                <w:szCs w:val="20"/>
              </w:rPr>
            </w:pPr>
            <w:r>
              <w:rPr>
                <w:rFonts w:ascii="Arial" w:hAnsi="Arial"/>
                <w:sz w:val="20"/>
              </w:rPr>
              <w:t xml:space="preserve">Basic </w:t>
            </w:r>
            <w:proofErr w:type="gramStart"/>
            <w:r>
              <w:rPr>
                <w:rFonts w:ascii="Arial" w:hAnsi="Arial"/>
                <w:sz w:val="20"/>
              </w:rPr>
              <w:t>Module :</w:t>
            </w:r>
            <w:proofErr w:type="gramEnd"/>
            <w:r>
              <w:rPr>
                <w:rFonts w:ascii="Arial" w:hAnsi="Arial"/>
                <w:sz w:val="20"/>
              </w:rPr>
              <w:t xml:space="preserve"> Other costs</w:t>
            </w:r>
          </w:p>
        </w:tc>
        <w:tc>
          <w:tcPr>
            <w:tcW w:w="2415" w:type="dxa"/>
          </w:tcPr>
          <w:p w14:paraId="043E730E" w14:textId="77777777" w:rsidR="00E95A53" w:rsidRDefault="00E95A53">
            <w:pPr>
              <w:jc w:val="left"/>
              <w:rPr>
                <w:rFonts w:ascii="Arial" w:hAnsi="Arial" w:cs="Arial"/>
                <w:sz w:val="20"/>
                <w:szCs w:val="20"/>
                <w:lang w:val="fr-FR"/>
              </w:rPr>
            </w:pPr>
          </w:p>
        </w:tc>
      </w:tr>
      <w:tr w:rsidR="00E95A53" w14:paraId="67A79EE7" w14:textId="77777777">
        <w:trPr>
          <w:trHeight w:val="731"/>
        </w:trPr>
        <w:tc>
          <w:tcPr>
            <w:tcW w:w="2263" w:type="dxa"/>
            <w:vMerge/>
          </w:tcPr>
          <w:p w14:paraId="5D7ABB57" w14:textId="77777777" w:rsidR="00E95A53" w:rsidRDefault="00E95A53">
            <w:pPr>
              <w:jc w:val="left"/>
              <w:rPr>
                <w:rFonts w:ascii="Arial" w:hAnsi="Arial" w:cs="Arial"/>
                <w:sz w:val="20"/>
                <w:szCs w:val="20"/>
                <w:lang w:val="fr-FR"/>
              </w:rPr>
            </w:pPr>
          </w:p>
        </w:tc>
        <w:tc>
          <w:tcPr>
            <w:tcW w:w="2268" w:type="dxa"/>
          </w:tcPr>
          <w:p w14:paraId="4871CF26" w14:textId="77777777" w:rsidR="00E95A53" w:rsidRDefault="00E95A53">
            <w:pPr>
              <w:jc w:val="left"/>
              <w:rPr>
                <w:rFonts w:ascii="Arial" w:hAnsi="Arial" w:cs="Arial"/>
                <w:sz w:val="20"/>
                <w:szCs w:val="20"/>
                <w:lang w:val="fr-FR"/>
              </w:rPr>
            </w:pPr>
          </w:p>
        </w:tc>
        <w:tc>
          <w:tcPr>
            <w:tcW w:w="2552" w:type="dxa"/>
          </w:tcPr>
          <w:p w14:paraId="5124B6C7" w14:textId="18C7ABC8" w:rsidR="00E95A53" w:rsidRDefault="00631F69">
            <w:pPr>
              <w:jc w:val="left"/>
              <w:rPr>
                <w:rFonts w:ascii="Arial" w:hAnsi="Arial" w:cs="Arial"/>
                <w:sz w:val="20"/>
                <w:szCs w:val="20"/>
              </w:rPr>
            </w:pPr>
            <w:r>
              <w:rPr>
                <w:rFonts w:ascii="Arial" w:hAnsi="Arial"/>
                <w:sz w:val="20"/>
              </w:rPr>
              <w:t xml:space="preserve">Basic </w:t>
            </w:r>
            <w:proofErr w:type="gramStart"/>
            <w:r>
              <w:rPr>
                <w:rFonts w:ascii="Arial" w:hAnsi="Arial"/>
                <w:sz w:val="20"/>
              </w:rPr>
              <w:t>Module :</w:t>
            </w:r>
            <w:proofErr w:type="gramEnd"/>
            <w:r>
              <w:rPr>
                <w:rFonts w:ascii="Arial" w:hAnsi="Arial"/>
                <w:sz w:val="20"/>
              </w:rPr>
              <w:t xml:space="preserve"> Publication costs</w:t>
            </w:r>
          </w:p>
        </w:tc>
        <w:tc>
          <w:tcPr>
            <w:tcW w:w="2415" w:type="dxa"/>
          </w:tcPr>
          <w:p w14:paraId="0884BF32" w14:textId="77777777" w:rsidR="00E95A53" w:rsidRDefault="00E95A53">
            <w:pPr>
              <w:jc w:val="left"/>
              <w:rPr>
                <w:rFonts w:ascii="Arial" w:hAnsi="Arial" w:cs="Arial"/>
                <w:sz w:val="20"/>
                <w:szCs w:val="20"/>
                <w:lang w:val="fr-FR"/>
              </w:rPr>
            </w:pPr>
          </w:p>
        </w:tc>
      </w:tr>
      <w:tr w:rsidR="00E95A53" w14:paraId="4EDACF04" w14:textId="77777777">
        <w:trPr>
          <w:trHeight w:val="885"/>
        </w:trPr>
        <w:tc>
          <w:tcPr>
            <w:tcW w:w="2263" w:type="dxa"/>
            <w:vMerge/>
          </w:tcPr>
          <w:p w14:paraId="2487F789" w14:textId="77777777" w:rsidR="00E95A53" w:rsidRDefault="00E95A53">
            <w:pPr>
              <w:jc w:val="left"/>
              <w:rPr>
                <w:rFonts w:ascii="Arial" w:hAnsi="Arial" w:cs="Arial"/>
                <w:sz w:val="20"/>
                <w:szCs w:val="20"/>
                <w:lang w:val="fr-FR"/>
              </w:rPr>
            </w:pPr>
          </w:p>
        </w:tc>
        <w:tc>
          <w:tcPr>
            <w:tcW w:w="2268" w:type="dxa"/>
          </w:tcPr>
          <w:p w14:paraId="0F3000AA" w14:textId="77777777" w:rsidR="00E95A53" w:rsidRDefault="00E95A53">
            <w:pPr>
              <w:jc w:val="left"/>
              <w:rPr>
                <w:rFonts w:ascii="Arial" w:hAnsi="Arial" w:cs="Arial"/>
                <w:sz w:val="20"/>
                <w:szCs w:val="20"/>
                <w:lang w:val="fr-FR"/>
              </w:rPr>
            </w:pPr>
          </w:p>
        </w:tc>
        <w:tc>
          <w:tcPr>
            <w:tcW w:w="2552" w:type="dxa"/>
          </w:tcPr>
          <w:p w14:paraId="3F962E95" w14:textId="3F15E8A7" w:rsidR="00E95A53" w:rsidRDefault="00631F69">
            <w:pPr>
              <w:jc w:val="left"/>
              <w:rPr>
                <w:rFonts w:ascii="Arial" w:hAnsi="Arial" w:cs="Arial"/>
                <w:sz w:val="20"/>
                <w:szCs w:val="20"/>
              </w:rPr>
            </w:pPr>
            <w:r>
              <w:rPr>
                <w:rFonts w:ascii="Arial" w:hAnsi="Arial" w:cs="Arial"/>
                <w:color w:val="000000"/>
              </w:rPr>
              <w:t>Module Project-</w:t>
            </w:r>
            <w:proofErr w:type="gramStart"/>
            <w:r>
              <w:rPr>
                <w:rFonts w:ascii="Arial" w:hAnsi="Arial" w:cs="Arial"/>
                <w:color w:val="000000"/>
              </w:rPr>
              <w:t>Specific  Workshops</w:t>
            </w:r>
            <w:proofErr w:type="gramEnd"/>
          </w:p>
        </w:tc>
        <w:tc>
          <w:tcPr>
            <w:tcW w:w="2415" w:type="dxa"/>
          </w:tcPr>
          <w:p w14:paraId="7F85E623" w14:textId="77777777" w:rsidR="00E95A53" w:rsidRDefault="00E95A53">
            <w:pPr>
              <w:jc w:val="left"/>
              <w:rPr>
                <w:rFonts w:ascii="Arial" w:hAnsi="Arial" w:cs="Arial"/>
                <w:sz w:val="20"/>
                <w:szCs w:val="20"/>
                <w:lang w:val="fr-FR"/>
              </w:rPr>
            </w:pPr>
          </w:p>
        </w:tc>
      </w:tr>
      <w:tr w:rsidR="00E95A53" w14:paraId="70F2674F" w14:textId="77777777">
        <w:trPr>
          <w:trHeight w:val="885"/>
        </w:trPr>
        <w:tc>
          <w:tcPr>
            <w:tcW w:w="2263" w:type="dxa"/>
            <w:vMerge/>
          </w:tcPr>
          <w:p w14:paraId="3B44A17F" w14:textId="77777777" w:rsidR="00E95A53" w:rsidRDefault="00E95A53">
            <w:pPr>
              <w:jc w:val="left"/>
              <w:rPr>
                <w:rFonts w:ascii="Arial" w:hAnsi="Arial" w:cs="Arial"/>
                <w:sz w:val="20"/>
                <w:szCs w:val="20"/>
                <w:lang w:val="fr-FR"/>
              </w:rPr>
            </w:pPr>
          </w:p>
        </w:tc>
        <w:tc>
          <w:tcPr>
            <w:tcW w:w="2268" w:type="dxa"/>
          </w:tcPr>
          <w:p w14:paraId="52F46532" w14:textId="77777777" w:rsidR="00E95A53" w:rsidRDefault="00E95A53">
            <w:pPr>
              <w:jc w:val="left"/>
              <w:rPr>
                <w:rFonts w:ascii="Arial" w:hAnsi="Arial" w:cs="Arial"/>
                <w:sz w:val="20"/>
                <w:szCs w:val="20"/>
                <w:lang w:val="fr-FR"/>
              </w:rPr>
            </w:pPr>
          </w:p>
        </w:tc>
        <w:tc>
          <w:tcPr>
            <w:tcW w:w="2552" w:type="dxa"/>
          </w:tcPr>
          <w:p w14:paraId="04DB03C3" w14:textId="468B3612" w:rsidR="00E95A53" w:rsidRDefault="00631F69">
            <w:pPr>
              <w:jc w:val="left"/>
              <w:rPr>
                <w:rFonts w:ascii="Arial" w:hAnsi="Arial" w:cs="Arial"/>
                <w:sz w:val="20"/>
                <w:szCs w:val="20"/>
              </w:rPr>
            </w:pPr>
            <w:r>
              <w:rPr>
                <w:rFonts w:ascii="Arial" w:hAnsi="Arial" w:cs="Arial"/>
                <w:color w:val="000000"/>
              </w:rPr>
              <w:t>Module Public Relations</w:t>
            </w:r>
          </w:p>
        </w:tc>
        <w:tc>
          <w:tcPr>
            <w:tcW w:w="2415" w:type="dxa"/>
          </w:tcPr>
          <w:p w14:paraId="612C0616" w14:textId="77777777" w:rsidR="00E95A53" w:rsidRDefault="00E95A53">
            <w:pPr>
              <w:jc w:val="left"/>
              <w:rPr>
                <w:rFonts w:ascii="Arial" w:hAnsi="Arial" w:cs="Arial"/>
                <w:sz w:val="20"/>
                <w:szCs w:val="20"/>
                <w:lang w:val="fr-FR"/>
              </w:rPr>
            </w:pPr>
          </w:p>
        </w:tc>
      </w:tr>
      <w:tr w:rsidR="00E95A53" w14:paraId="017E9148" w14:textId="77777777">
        <w:trPr>
          <w:trHeight w:val="885"/>
        </w:trPr>
        <w:tc>
          <w:tcPr>
            <w:tcW w:w="2263" w:type="dxa"/>
            <w:vMerge/>
          </w:tcPr>
          <w:p w14:paraId="1E72426E" w14:textId="77777777" w:rsidR="00E95A53" w:rsidRDefault="00E95A53">
            <w:pPr>
              <w:jc w:val="left"/>
              <w:rPr>
                <w:rFonts w:ascii="Arial" w:hAnsi="Arial" w:cs="Arial"/>
                <w:sz w:val="20"/>
                <w:szCs w:val="20"/>
                <w:lang w:val="fr-FR"/>
              </w:rPr>
            </w:pPr>
          </w:p>
        </w:tc>
        <w:tc>
          <w:tcPr>
            <w:tcW w:w="2268" w:type="dxa"/>
          </w:tcPr>
          <w:p w14:paraId="206B2BD6" w14:textId="77777777" w:rsidR="00E95A53" w:rsidRDefault="00E95A53">
            <w:pPr>
              <w:jc w:val="left"/>
              <w:rPr>
                <w:rFonts w:ascii="Arial" w:hAnsi="Arial" w:cs="Arial"/>
                <w:sz w:val="20"/>
                <w:szCs w:val="20"/>
                <w:lang w:val="fr-FR"/>
              </w:rPr>
            </w:pPr>
          </w:p>
        </w:tc>
        <w:tc>
          <w:tcPr>
            <w:tcW w:w="2552" w:type="dxa"/>
          </w:tcPr>
          <w:p w14:paraId="4A7D7B38" w14:textId="65A61D7D" w:rsidR="00E95A53" w:rsidRDefault="00631F69">
            <w:pPr>
              <w:jc w:val="left"/>
              <w:rPr>
                <w:rFonts w:ascii="Arial" w:hAnsi="Arial" w:cs="Arial"/>
                <w:sz w:val="20"/>
                <w:szCs w:val="20"/>
              </w:rPr>
            </w:pPr>
            <w:r>
              <w:rPr>
                <w:rFonts w:ascii="Arial" w:hAnsi="Arial" w:cs="Arial"/>
                <w:color w:val="000000"/>
              </w:rPr>
              <w:t>Module Standard Allowance for Gender Equality Measures</w:t>
            </w:r>
          </w:p>
        </w:tc>
        <w:tc>
          <w:tcPr>
            <w:tcW w:w="2415" w:type="dxa"/>
          </w:tcPr>
          <w:p w14:paraId="4AED0250" w14:textId="77777777" w:rsidR="00E95A53" w:rsidRPr="00C13427" w:rsidRDefault="00E95A53">
            <w:pPr>
              <w:jc w:val="left"/>
              <w:rPr>
                <w:rFonts w:ascii="Arial" w:hAnsi="Arial" w:cs="Arial"/>
                <w:sz w:val="20"/>
                <w:szCs w:val="20"/>
              </w:rPr>
            </w:pPr>
          </w:p>
        </w:tc>
      </w:tr>
      <w:tr w:rsidR="00E95A53" w14:paraId="164EC08F" w14:textId="77777777">
        <w:trPr>
          <w:trHeight w:val="413"/>
        </w:trPr>
        <w:tc>
          <w:tcPr>
            <w:tcW w:w="2263" w:type="dxa"/>
            <w:vMerge/>
          </w:tcPr>
          <w:p w14:paraId="6F981EF1" w14:textId="77777777" w:rsidR="00E95A53" w:rsidRPr="005F2724" w:rsidRDefault="00E95A53">
            <w:pPr>
              <w:jc w:val="left"/>
              <w:rPr>
                <w:rFonts w:ascii="Arial" w:hAnsi="Arial" w:cs="Arial"/>
                <w:sz w:val="20"/>
                <w:szCs w:val="20"/>
              </w:rPr>
            </w:pPr>
          </w:p>
        </w:tc>
        <w:tc>
          <w:tcPr>
            <w:tcW w:w="2268" w:type="dxa"/>
          </w:tcPr>
          <w:p w14:paraId="39E7EEB3" w14:textId="77777777" w:rsidR="00E95A53" w:rsidRDefault="00990C01">
            <w:pPr>
              <w:jc w:val="left"/>
              <w:rPr>
                <w:rFonts w:ascii="Arial" w:hAnsi="Arial" w:cs="Arial"/>
                <w:bCs/>
                <w:sz w:val="20"/>
                <w:szCs w:val="20"/>
              </w:rPr>
            </w:pPr>
            <w:r>
              <w:rPr>
                <w:rFonts w:ascii="Arial" w:hAnsi="Arial"/>
                <w:sz w:val="20"/>
              </w:rPr>
              <w:t>Environmental/management and structural costs*</w:t>
            </w:r>
          </w:p>
        </w:tc>
        <w:tc>
          <w:tcPr>
            <w:tcW w:w="2552" w:type="dxa"/>
          </w:tcPr>
          <w:p w14:paraId="11BD24AB" w14:textId="77777777" w:rsidR="00E95A53" w:rsidRPr="00C13427" w:rsidRDefault="00E95A53">
            <w:pPr>
              <w:jc w:val="left"/>
              <w:rPr>
                <w:rFonts w:ascii="Arial" w:hAnsi="Arial" w:cs="Arial"/>
                <w:sz w:val="20"/>
                <w:szCs w:val="20"/>
              </w:rPr>
            </w:pPr>
          </w:p>
        </w:tc>
        <w:tc>
          <w:tcPr>
            <w:tcW w:w="2415" w:type="dxa"/>
          </w:tcPr>
          <w:p w14:paraId="20346D38" w14:textId="77777777" w:rsidR="00E95A53" w:rsidRDefault="00990C01">
            <w:pPr>
              <w:jc w:val="left"/>
              <w:rPr>
                <w:rFonts w:ascii="Arial" w:hAnsi="Arial" w:cs="Arial"/>
                <w:i/>
                <w:sz w:val="20"/>
                <w:szCs w:val="20"/>
              </w:rPr>
            </w:pPr>
            <w:r>
              <w:rPr>
                <w:rFonts w:ascii="Arial" w:hAnsi="Arial"/>
                <w:i/>
                <w:sz w:val="20"/>
              </w:rPr>
              <w:t>Do not include the fixed supplement (“</w:t>
            </w:r>
            <w:proofErr w:type="spellStart"/>
            <w:r>
              <w:rPr>
                <w:rFonts w:ascii="Arial" w:hAnsi="Arial"/>
                <w:i/>
                <w:sz w:val="20"/>
              </w:rPr>
              <w:t>Programmpauschale</w:t>
            </w:r>
            <w:proofErr w:type="spellEnd"/>
            <w:r>
              <w:rPr>
                <w:rFonts w:ascii="Arial" w:hAnsi="Arial"/>
                <w:i/>
                <w:sz w:val="20"/>
              </w:rPr>
              <w:t>”) paid by DFG</w:t>
            </w:r>
          </w:p>
        </w:tc>
      </w:tr>
      <w:tr w:rsidR="00E95A53" w14:paraId="32B48184" w14:textId="77777777">
        <w:trPr>
          <w:trHeight w:val="294"/>
        </w:trPr>
        <w:tc>
          <w:tcPr>
            <w:tcW w:w="2263" w:type="dxa"/>
            <w:vAlign w:val="center"/>
          </w:tcPr>
          <w:p w14:paraId="663DDECD" w14:textId="77777777" w:rsidR="00E95A53" w:rsidRDefault="00990C01">
            <w:pPr>
              <w:jc w:val="left"/>
              <w:rPr>
                <w:rFonts w:ascii="Arial" w:hAnsi="Arial" w:cs="Arial"/>
                <w:b/>
                <w:sz w:val="20"/>
                <w:szCs w:val="20"/>
              </w:rPr>
            </w:pPr>
            <w:r>
              <w:rPr>
                <w:rFonts w:ascii="Arial" w:hAnsi="Arial"/>
                <w:b/>
                <w:sz w:val="20"/>
              </w:rPr>
              <w:t>French total</w:t>
            </w:r>
          </w:p>
        </w:tc>
        <w:tc>
          <w:tcPr>
            <w:tcW w:w="2268" w:type="dxa"/>
            <w:vAlign w:val="center"/>
          </w:tcPr>
          <w:p w14:paraId="6E9948CB" w14:textId="77777777" w:rsidR="00E95A53" w:rsidRDefault="00990C01">
            <w:pPr>
              <w:jc w:val="left"/>
              <w:rPr>
                <w:rFonts w:ascii="Arial" w:hAnsi="Arial" w:cs="Arial"/>
                <w:b/>
                <w:sz w:val="20"/>
                <w:szCs w:val="20"/>
              </w:rPr>
            </w:pPr>
            <w:r>
              <w:rPr>
                <w:rFonts w:ascii="Arial" w:hAnsi="Arial"/>
                <w:b/>
                <w:sz w:val="20"/>
              </w:rPr>
              <w:t>€</w:t>
            </w:r>
          </w:p>
        </w:tc>
        <w:tc>
          <w:tcPr>
            <w:tcW w:w="2552" w:type="dxa"/>
            <w:vAlign w:val="center"/>
          </w:tcPr>
          <w:p w14:paraId="098A8A49" w14:textId="77777777" w:rsidR="00E95A53" w:rsidRDefault="00990C01">
            <w:pPr>
              <w:jc w:val="left"/>
              <w:rPr>
                <w:rFonts w:ascii="Arial" w:hAnsi="Arial" w:cs="Arial"/>
                <w:b/>
                <w:sz w:val="20"/>
                <w:szCs w:val="20"/>
              </w:rPr>
            </w:pPr>
            <w:r>
              <w:rPr>
                <w:rFonts w:ascii="Arial" w:hAnsi="Arial"/>
                <w:b/>
                <w:sz w:val="20"/>
              </w:rPr>
              <w:t>German total</w:t>
            </w:r>
          </w:p>
        </w:tc>
        <w:tc>
          <w:tcPr>
            <w:tcW w:w="2415" w:type="dxa"/>
            <w:vAlign w:val="center"/>
          </w:tcPr>
          <w:p w14:paraId="22E7D3C9" w14:textId="77777777" w:rsidR="00E95A53" w:rsidRDefault="00990C01">
            <w:pPr>
              <w:jc w:val="left"/>
              <w:rPr>
                <w:rFonts w:ascii="Arial" w:hAnsi="Arial" w:cs="Arial"/>
                <w:b/>
                <w:sz w:val="20"/>
                <w:szCs w:val="20"/>
              </w:rPr>
            </w:pPr>
            <w:r>
              <w:rPr>
                <w:rFonts w:ascii="Arial" w:hAnsi="Arial"/>
                <w:b/>
                <w:sz w:val="20"/>
              </w:rPr>
              <w:t>€</w:t>
            </w:r>
          </w:p>
        </w:tc>
      </w:tr>
      <w:tr w:rsidR="00E95A53" w14:paraId="4B3158C7" w14:textId="77777777">
        <w:trPr>
          <w:trHeight w:val="401"/>
        </w:trPr>
        <w:tc>
          <w:tcPr>
            <w:tcW w:w="2263" w:type="dxa"/>
            <w:vAlign w:val="center"/>
          </w:tcPr>
          <w:p w14:paraId="51D960F8" w14:textId="77777777" w:rsidR="00E95A53" w:rsidRDefault="00990C01">
            <w:pPr>
              <w:jc w:val="left"/>
              <w:rPr>
                <w:rFonts w:ascii="Arial" w:hAnsi="Arial" w:cs="Arial"/>
                <w:b/>
                <w:sz w:val="20"/>
                <w:szCs w:val="20"/>
              </w:rPr>
            </w:pPr>
            <w:r>
              <w:rPr>
                <w:rFonts w:ascii="Arial" w:hAnsi="Arial"/>
                <w:b/>
                <w:sz w:val="20"/>
              </w:rPr>
              <w:t>GRAND TOTAL</w:t>
            </w:r>
          </w:p>
        </w:tc>
        <w:tc>
          <w:tcPr>
            <w:tcW w:w="7235" w:type="dxa"/>
            <w:gridSpan w:val="3"/>
            <w:vAlign w:val="center"/>
          </w:tcPr>
          <w:p w14:paraId="1B69F6E4" w14:textId="77777777" w:rsidR="00E95A53" w:rsidRDefault="00990C01">
            <w:pPr>
              <w:jc w:val="left"/>
              <w:rPr>
                <w:rFonts w:ascii="Arial" w:hAnsi="Arial" w:cs="Arial"/>
                <w:sz w:val="20"/>
                <w:szCs w:val="20"/>
              </w:rPr>
            </w:pPr>
            <w:r>
              <w:rPr>
                <w:rFonts w:ascii="Arial" w:hAnsi="Arial"/>
                <w:b/>
                <w:sz w:val="20"/>
              </w:rPr>
              <w:t>€</w:t>
            </w:r>
          </w:p>
        </w:tc>
      </w:tr>
    </w:tbl>
    <w:p w14:paraId="3F279CDD" w14:textId="77777777" w:rsidR="00E95A53" w:rsidRDefault="00E95A53">
      <w:pPr>
        <w:spacing w:before="0" w:after="0" w:line="240" w:lineRule="auto"/>
        <w:rPr>
          <w:rFonts w:ascii="Arial" w:eastAsia="MS Mincho" w:hAnsi="Arial" w:cs="Arial"/>
          <w:i/>
          <w:color w:val="595959" w:themeColor="text1" w:themeTint="A6"/>
          <w:sz w:val="18"/>
          <w:szCs w:val="18"/>
          <w:lang w:val="fr-FR" w:eastAsia="ja-JP"/>
        </w:rPr>
      </w:pPr>
    </w:p>
    <w:p w14:paraId="6DB9AA91" w14:textId="4A18B9F1" w:rsidR="00E95A53" w:rsidRDefault="00990C01">
      <w:pPr>
        <w:spacing w:before="0" w:after="0" w:line="240" w:lineRule="auto"/>
        <w:rPr>
          <w:rFonts w:ascii="Arial" w:eastAsia="MS Mincho" w:hAnsi="Arial" w:cs="Arial"/>
          <w:szCs w:val="24"/>
        </w:rPr>
      </w:pPr>
      <w:r>
        <w:rPr>
          <w:rFonts w:ascii="Arial" w:hAnsi="Arial"/>
          <w:color w:val="595959" w:themeColor="text1" w:themeTint="A6"/>
          <w:sz w:val="18"/>
        </w:rPr>
        <w:t xml:space="preserve">* For marginal-cost beneficiaries, these costs correspond to a fixed amount </w:t>
      </w:r>
      <w:r w:rsidRPr="00D12052">
        <w:rPr>
          <w:rFonts w:ascii="Arial" w:hAnsi="Arial"/>
          <w:color w:val="595959" w:themeColor="text1" w:themeTint="A6"/>
          <w:sz w:val="18"/>
        </w:rPr>
        <w:t>of 13,5%</w:t>
      </w:r>
      <w:r>
        <w:rPr>
          <w:rFonts w:ascii="Arial" w:hAnsi="Arial"/>
          <w:color w:val="595959" w:themeColor="text1" w:themeTint="A6"/>
          <w:sz w:val="18"/>
        </w:rPr>
        <w:t xml:space="preserve"> of eligible expenditure (excluding environmental costs), capped at the amount of the grant allocated. For full-cost beneficiaries, these costs are calculated: on one hand, based on personnel costs, capped at 68% of these personnel costs; on the other hand, based on non-personnel costs, capped at 7% of these costs (excluding environmental costs).</w:t>
      </w:r>
    </w:p>
    <w:p w14:paraId="06D1662E" w14:textId="77777777" w:rsidR="00E95A53" w:rsidRDefault="00990C01">
      <w:pPr>
        <w:pStyle w:val="Titre1"/>
        <w:numPr>
          <w:ilvl w:val="0"/>
          <w:numId w:val="33"/>
        </w:numPr>
        <w:rPr>
          <w:rFonts w:ascii="Arial" w:hAnsi="Arial" w:cs="Arial"/>
        </w:rPr>
      </w:pPr>
      <w:r>
        <w:rPr>
          <w:rFonts w:ascii="Arial" w:hAnsi="Arial"/>
        </w:rPr>
        <w:t>Impact and consequences of the project</w:t>
      </w:r>
    </w:p>
    <w:p w14:paraId="2A499C99" w14:textId="77777777" w:rsidR="00E95A53" w:rsidRDefault="00990C01">
      <w:pPr>
        <w:spacing w:line="276" w:lineRule="auto"/>
        <w:rPr>
          <w:rFonts w:ascii="Arial" w:eastAsia="MS Mincho" w:hAnsi="Arial" w:cs="Arial"/>
          <w:b/>
          <w:color w:val="7F7F7F" w:themeColor="text1" w:themeTint="80"/>
          <w:szCs w:val="24"/>
        </w:rPr>
      </w:pPr>
      <w:r>
        <w:rPr>
          <w:rFonts w:ascii="Arial" w:hAnsi="Arial"/>
          <w:b/>
          <w:color w:val="7F7F7F" w:themeColor="text1" w:themeTint="80"/>
        </w:rPr>
        <w:t>Section linked to the “Impact and consequences of the project” evaluation criterion</w:t>
      </w:r>
    </w:p>
    <w:p w14:paraId="650961A9" w14:textId="77777777" w:rsidR="00E95A53" w:rsidRDefault="00990C01">
      <w:pPr>
        <w:spacing w:line="276" w:lineRule="auto"/>
        <w:rPr>
          <w:rFonts w:ascii="Arial" w:eastAsia="MS Mincho" w:hAnsi="Arial" w:cs="Arial"/>
          <w:b/>
          <w:color w:val="7F7F7F" w:themeColor="text1" w:themeTint="80"/>
          <w:szCs w:val="24"/>
        </w:rPr>
      </w:pPr>
      <w:r>
        <w:rPr>
          <w:rFonts w:ascii="Arial" w:hAnsi="Arial"/>
          <w:color w:val="808080"/>
        </w:rPr>
        <w:t>Highlight the added value of French–German cooperation.</w:t>
      </w:r>
    </w:p>
    <w:p w14:paraId="33F4868F" w14:textId="77777777" w:rsidR="00E95A53" w:rsidRDefault="00990C01">
      <w:pPr>
        <w:spacing w:line="276" w:lineRule="auto"/>
        <w:rPr>
          <w:rFonts w:ascii="Arial" w:eastAsia="MS Mincho" w:hAnsi="Arial" w:cs="Arial"/>
          <w:color w:val="808080"/>
          <w:szCs w:val="24"/>
        </w:rPr>
      </w:pPr>
      <w:r>
        <w:rPr>
          <w:rFonts w:ascii="Arial" w:hAnsi="Arial"/>
          <w:color w:val="808080"/>
        </w:rPr>
        <w:t xml:space="preserve">Describe the scientific fields and the strategy for disseminating and exploiting the results. </w:t>
      </w:r>
    </w:p>
    <w:p w14:paraId="46DAE095" w14:textId="77777777" w:rsidR="00E95A53" w:rsidRDefault="00990C01">
      <w:pPr>
        <w:spacing w:line="276" w:lineRule="auto"/>
        <w:rPr>
          <w:rFonts w:ascii="Arial" w:eastAsia="MS Mincho" w:hAnsi="Arial" w:cs="Arial"/>
          <w:b/>
          <w:color w:val="7F7F7F" w:themeColor="text1" w:themeTint="80"/>
          <w:szCs w:val="24"/>
        </w:rPr>
      </w:pPr>
      <w:r>
        <w:rPr>
          <w:rFonts w:ascii="Arial" w:hAnsi="Arial"/>
          <w:color w:val="808080"/>
        </w:rPr>
        <w:t xml:space="preserve">Where relevant, describe potential actions to promote scientific, technical and industrial culture, the </w:t>
      </w:r>
      <w:r>
        <w:rPr>
          <w:rFonts w:ascii="Arial" w:hAnsi="Arial"/>
          <w:color w:val="7F7F7F" w:themeColor="text1" w:themeTint="80"/>
        </w:rPr>
        <w:t>economic and social impact and the consequences for public policy or public perceptions of science, for example.</w:t>
      </w:r>
    </w:p>
    <w:p w14:paraId="55E69CA7" w14:textId="77777777" w:rsidR="00E95A53" w:rsidRDefault="00990C01">
      <w:pPr>
        <w:pStyle w:val="Titre1"/>
        <w:numPr>
          <w:ilvl w:val="0"/>
          <w:numId w:val="33"/>
        </w:numPr>
        <w:rPr>
          <w:rFonts w:ascii="Arial" w:hAnsi="Arial" w:cs="Arial"/>
        </w:rPr>
      </w:pPr>
      <w:r>
        <w:rPr>
          <w:rFonts w:ascii="Arial" w:hAnsi="Arial"/>
        </w:rPr>
        <w:t>Bibliography</w:t>
      </w:r>
    </w:p>
    <w:p w14:paraId="0B149B6C" w14:textId="77777777" w:rsidR="00E95A53" w:rsidRDefault="00990C01">
      <w:pPr>
        <w:rPr>
          <w:rFonts w:ascii="Arial" w:eastAsia="MS Mincho" w:hAnsi="Arial" w:cs="Arial"/>
          <w:color w:val="808080"/>
          <w:szCs w:val="24"/>
        </w:rPr>
      </w:pPr>
      <w:r>
        <w:rPr>
          <w:rFonts w:ascii="Arial" w:hAnsi="Arial"/>
          <w:b/>
          <w:color w:val="7F7F7F" w:themeColor="text1" w:themeTint="80"/>
        </w:rPr>
        <w:t>Section linked to the “Quality and scientific ambition” evaluation criterion</w:t>
      </w:r>
    </w:p>
    <w:p w14:paraId="309B2F2A" w14:textId="77777777" w:rsidR="00E95A53" w:rsidRDefault="00990C01">
      <w:pPr>
        <w:spacing w:line="360" w:lineRule="auto"/>
        <w:rPr>
          <w:rFonts w:ascii="Arial" w:eastAsia="MS Mincho" w:hAnsi="Arial" w:cs="Arial"/>
          <w:color w:val="808080"/>
          <w:szCs w:val="24"/>
        </w:rPr>
      </w:pPr>
      <w:r>
        <w:rPr>
          <w:rFonts w:ascii="Arial" w:hAnsi="Arial"/>
          <w:color w:val="808080"/>
        </w:rPr>
        <w:t>List the bibliographic references used for the full proposal.</w:t>
      </w:r>
    </w:p>
    <w:p w14:paraId="4C6D2930" w14:textId="77777777" w:rsidR="00E95A53" w:rsidRDefault="00990C01">
      <w:pPr>
        <w:spacing w:line="360" w:lineRule="auto"/>
        <w:rPr>
          <w:rFonts w:ascii="Arial" w:eastAsia="MS Mincho" w:hAnsi="Arial" w:cs="Arial"/>
          <w:color w:val="808080"/>
          <w:szCs w:val="24"/>
        </w:rPr>
      </w:pPr>
      <w:r>
        <w:rPr>
          <w:rFonts w:ascii="Arial" w:hAnsi="Arial"/>
          <w:color w:val="808080"/>
        </w:rPr>
        <w:t xml:space="preserve">The bibliography must be included in the scientific document to be submitted, within the limit of 35 pages. The bibliography may include </w:t>
      </w:r>
      <w:r>
        <w:rPr>
          <w:rFonts w:ascii="Arial" w:hAnsi="Arial"/>
          <w:i/>
          <w:color w:val="808080"/>
        </w:rPr>
        <w:t>preprints</w:t>
      </w:r>
      <w:r>
        <w:rPr>
          <w:rFonts w:ascii="Arial" w:hAnsi="Arial"/>
          <w:color w:val="808080"/>
        </w:rPr>
        <w:t xml:space="preserve"> that are yet to be published in a peer-reviewed journal, especially as references for preliminary data. If available, give an open-access link to the references to make them more accessible to peer reviewers. The impact factors of the journals cited should not be mentioned</w:t>
      </w:r>
      <w:r>
        <w:rPr>
          <w:rStyle w:val="Appelnotedebasdep"/>
          <w:rFonts w:ascii="Arial" w:eastAsia="MS Mincho" w:hAnsi="Arial" w:cs="Arial"/>
          <w:color w:val="808080"/>
          <w:szCs w:val="24"/>
          <w:lang w:val="fr-FR" w:eastAsia="ja-JP"/>
        </w:rPr>
        <w:footnoteReference w:id="8"/>
      </w:r>
      <w:r>
        <w:rPr>
          <w:rFonts w:ascii="Arial" w:hAnsi="Arial"/>
          <w:color w:val="808080"/>
        </w:rPr>
        <w:t xml:space="preserve">. </w:t>
      </w:r>
    </w:p>
    <w:sectPr w:rsidR="00E95A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99164" w14:textId="77777777" w:rsidR="00D46CBC" w:rsidRDefault="00D46CBC">
      <w:pPr>
        <w:spacing w:before="0" w:after="0" w:line="240" w:lineRule="auto"/>
      </w:pPr>
      <w:r>
        <w:separator/>
      </w:r>
    </w:p>
  </w:endnote>
  <w:endnote w:type="continuationSeparator" w:id="0">
    <w:p w14:paraId="76946739" w14:textId="77777777" w:rsidR="00D46CBC" w:rsidRDefault="00D46C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729329"/>
      <w:docPartObj>
        <w:docPartGallery w:val="Page Numbers (Bottom of Page)"/>
        <w:docPartUnique/>
      </w:docPartObj>
    </w:sdtPr>
    <w:sdtEndPr/>
    <w:sdtContent>
      <w:p w14:paraId="592AA7BD" w14:textId="77777777" w:rsidR="00E95A53" w:rsidRDefault="00990C01">
        <w:pPr>
          <w:pStyle w:val="Pieddepage"/>
          <w:jc w:val="right"/>
        </w:pPr>
        <w:r>
          <w:fldChar w:fldCharType="begin"/>
        </w:r>
        <w:r>
          <w:instrText>PAGE   \* MERGEFORMAT</w:instrText>
        </w:r>
        <w:r>
          <w:fldChar w:fldCharType="separate"/>
        </w:r>
        <w: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9D1DB" w14:textId="77777777" w:rsidR="00D46CBC" w:rsidRDefault="00D46CBC">
      <w:pPr>
        <w:spacing w:before="0" w:after="0" w:line="240" w:lineRule="auto"/>
      </w:pPr>
      <w:r>
        <w:separator/>
      </w:r>
    </w:p>
  </w:footnote>
  <w:footnote w:type="continuationSeparator" w:id="0">
    <w:p w14:paraId="063436CC" w14:textId="77777777" w:rsidR="00D46CBC" w:rsidRDefault="00D46CBC">
      <w:pPr>
        <w:spacing w:before="0" w:after="0" w:line="240" w:lineRule="auto"/>
      </w:pPr>
      <w:r>
        <w:continuationSeparator/>
      </w:r>
    </w:p>
  </w:footnote>
  <w:footnote w:id="1">
    <w:p w14:paraId="6C28ADC6" w14:textId="77777777" w:rsidR="00E95A53" w:rsidRPr="0005493B" w:rsidRDefault="00990C01">
      <w:pPr>
        <w:pStyle w:val="Notedebasdepage"/>
        <w:rPr>
          <w:rFonts w:ascii="Arial" w:hAnsi="Arial" w:cs="Arial"/>
          <w:color w:val="808080" w:themeColor="background1" w:themeShade="80"/>
          <w:sz w:val="16"/>
          <w:szCs w:val="16"/>
        </w:rPr>
      </w:pPr>
      <w:r w:rsidRPr="0005493B">
        <w:rPr>
          <w:rStyle w:val="Appelnotedebasdep"/>
          <w:rFonts w:ascii="Arial" w:hAnsi="Arial" w:cs="Arial"/>
          <w:color w:val="808080" w:themeColor="background1" w:themeShade="80"/>
          <w:sz w:val="16"/>
          <w:szCs w:val="16"/>
        </w:rPr>
        <w:footnoteRef/>
      </w:r>
      <w:r w:rsidRPr="0005493B">
        <w:rPr>
          <w:rFonts w:ascii="Arial" w:hAnsi="Arial" w:cs="Arial"/>
          <w:color w:val="808080" w:themeColor="background1" w:themeShade="80"/>
          <w:sz w:val="16"/>
          <w:szCs w:val="16"/>
        </w:rPr>
        <w:t xml:space="preserve"> Members of the scientific network likely to support the project without participating directly in the programme of work.</w:t>
      </w:r>
    </w:p>
  </w:footnote>
  <w:footnote w:id="2">
    <w:p w14:paraId="6F9F7FA9" w14:textId="77777777" w:rsidR="00E95A53" w:rsidRPr="0005493B" w:rsidRDefault="00990C01">
      <w:pPr>
        <w:pStyle w:val="Notedebasdepage"/>
        <w:rPr>
          <w:rFonts w:ascii="Arial" w:eastAsia="MS Mincho" w:hAnsi="Arial" w:cs="Arial"/>
          <w:bCs/>
          <w:color w:val="808080" w:themeColor="background1" w:themeShade="80"/>
          <w:sz w:val="16"/>
          <w:szCs w:val="16"/>
        </w:rPr>
      </w:pPr>
      <w:r w:rsidRPr="0005493B">
        <w:rPr>
          <w:rStyle w:val="Appelnotedebasdep"/>
          <w:rFonts w:ascii="Arial" w:hAnsi="Arial" w:cs="Arial"/>
          <w:color w:val="808080" w:themeColor="background1" w:themeShade="80"/>
          <w:sz w:val="16"/>
          <w:szCs w:val="16"/>
        </w:rPr>
        <w:footnoteRef/>
      </w:r>
      <w:r w:rsidRPr="0005493B">
        <w:rPr>
          <w:rFonts w:ascii="Arial" w:hAnsi="Arial" w:cs="Arial"/>
          <w:color w:val="808080" w:themeColor="background1" w:themeShade="80"/>
          <w:sz w:val="16"/>
          <w:szCs w:val="16"/>
        </w:rPr>
        <w:t xml:space="preserve"> See note 1.</w:t>
      </w:r>
    </w:p>
  </w:footnote>
  <w:footnote w:id="3">
    <w:p w14:paraId="54F1649D" w14:textId="77777777" w:rsidR="00E95A53" w:rsidRPr="0005493B" w:rsidRDefault="00990C01">
      <w:pPr>
        <w:pStyle w:val="Notedebasdepage"/>
        <w:rPr>
          <w:rFonts w:ascii="Arial" w:eastAsia="MS Mincho" w:hAnsi="Arial" w:cs="Arial"/>
          <w:bCs/>
          <w:color w:val="808080" w:themeColor="background1" w:themeShade="80"/>
          <w:sz w:val="16"/>
          <w:szCs w:val="16"/>
        </w:rPr>
      </w:pPr>
      <w:r w:rsidRPr="0005493B">
        <w:rPr>
          <w:rFonts w:ascii="Arial" w:eastAsia="MS Mincho" w:hAnsi="Arial" w:cs="Arial"/>
          <w:bCs/>
          <w:color w:val="808080" w:themeColor="background1" w:themeShade="80"/>
          <w:sz w:val="16"/>
          <w:szCs w:val="16"/>
          <w:vertAlign w:val="superscript"/>
          <w:lang w:val="fr-FR" w:eastAsia="ja-JP"/>
        </w:rPr>
        <w:footnoteRef/>
      </w:r>
      <w:r w:rsidRPr="0005493B">
        <w:rPr>
          <w:rFonts w:ascii="Arial" w:hAnsi="Arial" w:cs="Arial"/>
          <w:color w:val="808080" w:themeColor="background1" w:themeShade="80"/>
          <w:sz w:val="16"/>
          <w:szCs w:val="16"/>
          <w:vertAlign w:val="superscript"/>
        </w:rPr>
        <w:t xml:space="preserve"> </w:t>
      </w:r>
      <w:bookmarkStart w:id="3" w:name="_Hlk89183581"/>
      <w:bookmarkStart w:id="4" w:name="_Hlk89161281"/>
      <w:r w:rsidRPr="0005493B">
        <w:rPr>
          <w:rFonts w:ascii="Arial" w:hAnsi="Arial" w:cs="Arial"/>
          <w:color w:val="808080" w:themeColor="background1" w:themeShade="80"/>
          <w:sz w:val="16"/>
          <w:szCs w:val="16"/>
        </w:rPr>
        <w:t>Eligibility criterion: exceeding the number of papers in the full proposal will make the project proposal ineligible.</w:t>
      </w:r>
      <w:bookmarkEnd w:id="3"/>
      <w:bookmarkEnd w:id="4"/>
    </w:p>
  </w:footnote>
  <w:footnote w:id="4">
    <w:p w14:paraId="4BADBC5E" w14:textId="77777777" w:rsidR="00E95A53" w:rsidRPr="0005493B" w:rsidRDefault="00990C01">
      <w:pPr>
        <w:pStyle w:val="Notedebasdepage"/>
        <w:rPr>
          <w:rFonts w:ascii="Arial" w:eastAsia="MS Mincho" w:hAnsi="Arial" w:cs="Arial"/>
          <w:bCs/>
          <w:color w:val="808080" w:themeColor="background1" w:themeShade="80"/>
          <w:sz w:val="16"/>
          <w:szCs w:val="16"/>
        </w:rPr>
      </w:pPr>
      <w:r w:rsidRPr="0005493B">
        <w:rPr>
          <w:rFonts w:ascii="Arial" w:eastAsia="MS Mincho" w:hAnsi="Arial" w:cs="Arial"/>
          <w:bCs/>
          <w:color w:val="808080" w:themeColor="background1" w:themeShade="80"/>
          <w:sz w:val="16"/>
          <w:szCs w:val="16"/>
          <w:vertAlign w:val="superscript"/>
          <w:lang w:val="fr-FR" w:eastAsia="ja-JP"/>
        </w:rPr>
        <w:footnoteRef/>
      </w:r>
      <w:r w:rsidRPr="0005493B">
        <w:rPr>
          <w:rFonts w:ascii="Arial" w:hAnsi="Arial" w:cs="Arial"/>
          <w:color w:val="808080" w:themeColor="background1" w:themeShade="80"/>
          <w:sz w:val="16"/>
          <w:szCs w:val="16"/>
        </w:rPr>
        <w:t xml:space="preserve"> In the case of papers that have not yet been published but have been accepted for publication, the manuscript and confirmation of the editor's acceptance must be enclosed.</w:t>
      </w:r>
    </w:p>
  </w:footnote>
  <w:footnote w:id="5">
    <w:p w14:paraId="63203A1D" w14:textId="2050D926" w:rsidR="00E95A53" w:rsidRPr="0005493B" w:rsidRDefault="00990C01">
      <w:pPr>
        <w:pStyle w:val="Notedebasdepage"/>
        <w:rPr>
          <w:rFonts w:ascii="Arial" w:hAnsi="Arial" w:cs="Arial"/>
          <w:color w:val="808080" w:themeColor="background1" w:themeShade="80"/>
          <w:sz w:val="16"/>
          <w:szCs w:val="16"/>
        </w:rPr>
      </w:pPr>
      <w:r w:rsidRPr="0005493B">
        <w:rPr>
          <w:rFonts w:ascii="Arial" w:eastAsia="MS Mincho" w:hAnsi="Arial" w:cs="Arial"/>
          <w:bCs/>
          <w:color w:val="808080" w:themeColor="background1" w:themeShade="80"/>
          <w:sz w:val="16"/>
          <w:szCs w:val="16"/>
          <w:vertAlign w:val="superscript"/>
          <w:lang w:val="fr-FR" w:eastAsia="ja-JP"/>
        </w:rPr>
        <w:footnoteRef/>
      </w:r>
      <w:r w:rsidRPr="0005493B">
        <w:rPr>
          <w:rFonts w:ascii="Arial" w:hAnsi="Arial" w:cs="Arial"/>
          <w:color w:val="808080" w:themeColor="background1" w:themeShade="80"/>
          <w:sz w:val="16"/>
          <w:szCs w:val="16"/>
        </w:rPr>
        <w:t xml:space="preserve"> Candidates must always check whether an opinion from an ethics committee is necessary for their project. For DFG, see: </w:t>
      </w:r>
      <w:r w:rsidR="009C7081" w:rsidRPr="009C7081">
        <w:rPr>
          <w:rFonts w:ascii="Arial" w:hAnsi="Arial" w:cs="Arial"/>
          <w:color w:val="808080" w:themeColor="background1" w:themeShade="80"/>
          <w:sz w:val="16"/>
          <w:szCs w:val="16"/>
        </w:rPr>
        <w:t>https://www.dfg.de/en/research-funding/proposal-funding-process/faq/humanities-social-sciences</w:t>
      </w:r>
      <w:r w:rsidRPr="0005493B">
        <w:rPr>
          <w:rFonts w:ascii="Arial" w:hAnsi="Arial" w:cs="Arial"/>
          <w:color w:val="808080" w:themeColor="background1" w:themeShade="80"/>
          <w:sz w:val="16"/>
          <w:szCs w:val="16"/>
        </w:rPr>
        <w:t>. For ANR candidates, see the document: “terms of participation for partners applying for ANR funding”</w:t>
      </w:r>
    </w:p>
  </w:footnote>
  <w:footnote w:id="6">
    <w:p w14:paraId="66624DD0" w14:textId="5ADD710D" w:rsidR="00E95A53" w:rsidRPr="00476851" w:rsidRDefault="00990C01" w:rsidP="009C7081">
      <w:pPr>
        <w:tabs>
          <w:tab w:val="left" w:pos="252"/>
        </w:tabs>
        <w:spacing w:before="0" w:after="0" w:line="250" w:lineRule="auto"/>
        <w:rPr>
          <w:rFonts w:ascii="Arial" w:hAnsi="Arial" w:cs="Arial"/>
          <w:color w:val="808080" w:themeColor="background1" w:themeShade="80"/>
          <w:sz w:val="16"/>
          <w:szCs w:val="16"/>
          <w:lang w:val="de-DE"/>
        </w:rPr>
      </w:pPr>
      <w:r w:rsidRPr="0005493B">
        <w:rPr>
          <w:rStyle w:val="Appelnotedebasdep"/>
          <w:rFonts w:ascii="Arial" w:hAnsi="Arial" w:cs="Arial"/>
          <w:color w:val="808080" w:themeColor="background1" w:themeShade="80"/>
          <w:sz w:val="16"/>
          <w:szCs w:val="16"/>
        </w:rPr>
        <w:footnoteRef/>
      </w:r>
      <w:r w:rsidRPr="00C13427">
        <w:rPr>
          <w:rFonts w:ascii="Arial" w:hAnsi="Arial" w:cs="Arial"/>
          <w:color w:val="808080" w:themeColor="background1" w:themeShade="80"/>
          <w:sz w:val="16"/>
          <w:szCs w:val="16"/>
          <w:lang w:val="de-DE"/>
        </w:rPr>
        <w:t xml:space="preserve"> ANR </w:t>
      </w:r>
      <w:proofErr w:type="spellStart"/>
      <w:r w:rsidRPr="00C13427">
        <w:rPr>
          <w:rFonts w:ascii="Arial" w:hAnsi="Arial" w:cs="Arial"/>
          <w:color w:val="808080" w:themeColor="background1" w:themeShade="80"/>
          <w:sz w:val="16"/>
          <w:szCs w:val="16"/>
          <w:lang w:val="de-DE"/>
        </w:rPr>
        <w:t>website</w:t>
      </w:r>
      <w:proofErr w:type="spellEnd"/>
      <w:r w:rsidRPr="00C13427">
        <w:rPr>
          <w:rFonts w:ascii="Arial" w:hAnsi="Arial" w:cs="Arial"/>
          <w:color w:val="808080" w:themeColor="background1" w:themeShade="80"/>
          <w:sz w:val="16"/>
          <w:szCs w:val="16"/>
          <w:lang w:val="de-DE"/>
        </w:rPr>
        <w:t xml:space="preserve"> :</w:t>
      </w:r>
      <w:r w:rsidR="00FE2E03" w:rsidRPr="00C13427">
        <w:rPr>
          <w:rFonts w:ascii="Arial" w:hAnsi="Arial" w:cs="Arial"/>
          <w:color w:val="808080" w:themeColor="background1" w:themeShade="80"/>
          <w:sz w:val="16"/>
          <w:szCs w:val="16"/>
          <w:lang w:val="de-DE"/>
        </w:rPr>
        <w:t xml:space="preserve"> </w:t>
      </w:r>
      <w:hyperlink r:id="rId1" w:history="1">
        <w:r w:rsidR="005F2724" w:rsidRPr="00A57555">
          <w:rPr>
            <w:rStyle w:val="Lienhypertexte"/>
            <w:rFonts w:ascii="Arial" w:hAnsi="Arial" w:cs="Arial"/>
            <w:sz w:val="16"/>
            <w:szCs w:val="16"/>
            <w:lang w:val="de-DE"/>
          </w:rPr>
          <w:t>https://anr.fr/FRAL2025</w:t>
        </w:r>
      </w:hyperlink>
      <w:r w:rsidR="005F2724">
        <w:rPr>
          <w:rFonts w:ascii="Arial" w:hAnsi="Arial" w:cs="Arial"/>
          <w:color w:val="808080" w:themeColor="background1" w:themeShade="80"/>
          <w:sz w:val="16"/>
          <w:szCs w:val="16"/>
          <w:lang w:val="de-DE"/>
        </w:rPr>
        <w:t xml:space="preserve"> </w:t>
      </w:r>
      <w:r w:rsidRPr="005F2724">
        <w:rPr>
          <w:rFonts w:ascii="Arial" w:hAnsi="Arial" w:cs="Arial"/>
          <w:color w:val="808080" w:themeColor="background1" w:themeShade="80"/>
          <w:sz w:val="16"/>
          <w:szCs w:val="16"/>
          <w:lang w:val="de-DE"/>
        </w:rPr>
        <w:t xml:space="preserve">; </w:t>
      </w:r>
      <w:r w:rsidR="009C7081" w:rsidRPr="005F2724">
        <w:rPr>
          <w:rFonts w:ascii="Arial" w:hAnsi="Arial" w:cs="Arial"/>
          <w:color w:val="808080" w:themeColor="background1" w:themeShade="80"/>
          <w:sz w:val="16"/>
          <w:szCs w:val="16"/>
          <w:lang w:val="de-DE"/>
        </w:rPr>
        <w:t xml:space="preserve">DFG </w:t>
      </w:r>
      <w:proofErr w:type="spellStart"/>
      <w:r w:rsidR="009C7081" w:rsidRPr="00476851">
        <w:rPr>
          <w:rFonts w:ascii="Arial" w:hAnsi="Arial" w:cs="Arial"/>
          <w:color w:val="808080" w:themeColor="background1" w:themeShade="80"/>
          <w:sz w:val="16"/>
          <w:szCs w:val="16"/>
          <w:lang w:val="de-DE"/>
        </w:rPr>
        <w:t>website</w:t>
      </w:r>
      <w:proofErr w:type="spellEnd"/>
      <w:r w:rsidR="009C7081" w:rsidRPr="00476851">
        <w:rPr>
          <w:rFonts w:ascii="Arial" w:hAnsi="Arial" w:cs="Arial"/>
          <w:color w:val="808080" w:themeColor="background1" w:themeShade="80"/>
          <w:sz w:val="16"/>
          <w:szCs w:val="16"/>
          <w:lang w:val="de-DE"/>
        </w:rPr>
        <w:t xml:space="preserve">: </w:t>
      </w:r>
      <w:hyperlink r:id="rId2" w:history="1">
        <w:r w:rsidR="00476851" w:rsidRPr="00476851">
          <w:rPr>
            <w:rStyle w:val="Lienhypertexte"/>
            <w:rFonts w:ascii="Arial" w:hAnsi="Arial" w:cs="Arial"/>
            <w:sz w:val="16"/>
            <w:szCs w:val="16"/>
            <w:lang w:val="de-DE"/>
          </w:rPr>
          <w:t>https://www.dfg.de/de/aktuelles/neuigkeiten-themen/info-wissenschaft/2024/ifw-24-113</w:t>
        </w:r>
      </w:hyperlink>
    </w:p>
  </w:footnote>
  <w:footnote w:id="7">
    <w:p w14:paraId="64501840" w14:textId="5CABE90F" w:rsidR="00E95A53" w:rsidRPr="00C13427" w:rsidRDefault="00990C01">
      <w:pPr>
        <w:pStyle w:val="Notedebasdepage"/>
        <w:rPr>
          <w:rFonts w:ascii="Arial" w:hAnsi="Arial" w:cs="Arial"/>
          <w:color w:val="808080" w:themeColor="background1" w:themeShade="80"/>
          <w:sz w:val="16"/>
          <w:szCs w:val="16"/>
        </w:rPr>
      </w:pPr>
      <w:r w:rsidRPr="0005493B">
        <w:rPr>
          <w:rStyle w:val="Appelnotedebasdep"/>
          <w:rFonts w:ascii="Arial" w:hAnsi="Arial" w:cs="Arial"/>
          <w:color w:val="808080" w:themeColor="background1" w:themeShade="80"/>
          <w:sz w:val="16"/>
          <w:szCs w:val="16"/>
        </w:rPr>
        <w:footnoteRef/>
      </w:r>
      <w:r w:rsidRPr="0005493B">
        <w:rPr>
          <w:rFonts w:ascii="Arial" w:hAnsi="Arial" w:cs="Arial"/>
          <w:color w:val="808080" w:themeColor="background1" w:themeShade="80"/>
          <w:sz w:val="16"/>
          <w:szCs w:val="16"/>
        </w:rPr>
        <w:t xml:space="preserve"> Refer to the eligible costs listed in the </w:t>
      </w:r>
      <w:hyperlink r:id="rId3" w:tooltip="mailto:https://anr.fr/fr/rf/" w:history="1">
        <w:r w:rsidRPr="0005493B">
          <w:rPr>
            <w:rStyle w:val="Lienhypertexte"/>
            <w:rFonts w:ascii="Arial" w:hAnsi="Arial" w:cs="Arial"/>
            <w:color w:val="808080" w:themeColor="background1" w:themeShade="80"/>
            <w:sz w:val="16"/>
            <w:szCs w:val="16"/>
          </w:rPr>
          <w:t>ANR's Financial Regulations</w:t>
        </w:r>
      </w:hyperlink>
      <w:r w:rsidRPr="0005493B">
        <w:rPr>
          <w:rFonts w:ascii="Arial" w:hAnsi="Arial" w:cs="Arial"/>
          <w:color w:val="808080" w:themeColor="background1" w:themeShade="80"/>
          <w:sz w:val="16"/>
          <w:szCs w:val="16"/>
        </w:rPr>
        <w:t xml:space="preserve"> AND consult the Eligible Costs Sheet : </w:t>
      </w:r>
      <w:hyperlink r:id="rId4" w:tooltip="https://anr.fr/fileadmin/documents/2023/ANR-RF-Fiche-COUTS-2023.pdf" w:history="1">
        <w:r w:rsidRPr="0005493B">
          <w:rPr>
            <w:rStyle w:val="Lienhypertexte"/>
            <w:rFonts w:ascii="Arial" w:hAnsi="Arial" w:cs="Arial"/>
            <w:color w:val="808080" w:themeColor="background1" w:themeShade="80"/>
            <w:sz w:val="16"/>
            <w:szCs w:val="16"/>
          </w:rPr>
          <w:t>https://anr.fr/fileadmin/documents/2023/ANR-RF-Fiche-COUTS-2023.pdf</w:t>
        </w:r>
      </w:hyperlink>
      <w:r w:rsidRPr="0005493B">
        <w:rPr>
          <w:rFonts w:ascii="Arial" w:hAnsi="Arial" w:cs="Arial"/>
          <w:color w:val="808080" w:themeColor="background1" w:themeShade="80"/>
          <w:sz w:val="16"/>
          <w:szCs w:val="16"/>
        </w:rPr>
        <w:t xml:space="preserve"> </w:t>
      </w:r>
    </w:p>
  </w:footnote>
  <w:footnote w:id="8">
    <w:p w14:paraId="6FBF3A78" w14:textId="77777777" w:rsidR="00E95A53" w:rsidRPr="0005493B" w:rsidRDefault="00990C01">
      <w:pPr>
        <w:pStyle w:val="Notedebasdepage"/>
        <w:rPr>
          <w:rFonts w:ascii="Arial" w:hAnsi="Arial" w:cs="Arial"/>
          <w:i/>
          <w:color w:val="808080" w:themeColor="background1" w:themeShade="80"/>
          <w:sz w:val="16"/>
          <w:szCs w:val="16"/>
        </w:rPr>
      </w:pPr>
      <w:r w:rsidRPr="0005493B">
        <w:rPr>
          <w:rStyle w:val="Appelnotedebasdep"/>
          <w:rFonts w:ascii="Arial" w:hAnsi="Arial" w:cs="Arial"/>
          <w:color w:val="808080" w:themeColor="background1" w:themeShade="80"/>
          <w:sz w:val="16"/>
          <w:szCs w:val="16"/>
        </w:rPr>
        <w:footnoteRef/>
      </w:r>
      <w:r w:rsidRPr="0005493B">
        <w:rPr>
          <w:rFonts w:ascii="Arial" w:hAnsi="Arial" w:cs="Arial"/>
          <w:i/>
          <w:color w:val="808080" w:themeColor="background1" w:themeShade="80"/>
          <w:sz w:val="16"/>
          <w:szCs w:val="16"/>
        </w:rPr>
        <w:t xml:space="preserve"> </w:t>
      </w:r>
      <w:r w:rsidRPr="0005493B">
        <w:rPr>
          <w:rFonts w:ascii="Arial" w:hAnsi="Arial" w:cs="Arial"/>
          <w:color w:val="808080" w:themeColor="background1" w:themeShade="80"/>
          <w:sz w:val="16"/>
          <w:szCs w:val="16"/>
        </w:rPr>
        <w:t>In accordance with the San Francisco Declaration signed by ANR.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7C0"/>
    <w:multiLevelType w:val="hybridMultilevel"/>
    <w:tmpl w:val="63DC6DD6"/>
    <w:lvl w:ilvl="0" w:tplc="30524056">
      <w:start w:val="1"/>
      <w:numFmt w:val="decimal"/>
      <w:lvlText w:val="%1.1."/>
      <w:lvlJc w:val="left"/>
      <w:pPr>
        <w:ind w:left="720" w:hanging="360"/>
      </w:pPr>
      <w:rPr>
        <w:rFonts w:hint="default"/>
      </w:rPr>
    </w:lvl>
    <w:lvl w:ilvl="1" w:tplc="7654DB7C">
      <w:start w:val="1"/>
      <w:numFmt w:val="lowerLetter"/>
      <w:lvlText w:val="%2."/>
      <w:lvlJc w:val="left"/>
      <w:pPr>
        <w:ind w:left="1440" w:hanging="360"/>
      </w:pPr>
    </w:lvl>
    <w:lvl w:ilvl="2" w:tplc="A2B699B6">
      <w:start w:val="1"/>
      <w:numFmt w:val="lowerRoman"/>
      <w:lvlText w:val="%3."/>
      <w:lvlJc w:val="right"/>
      <w:pPr>
        <w:ind w:left="2160" w:hanging="180"/>
      </w:pPr>
    </w:lvl>
    <w:lvl w:ilvl="3" w:tplc="450C65CE">
      <w:start w:val="1"/>
      <w:numFmt w:val="decimal"/>
      <w:lvlText w:val="%4."/>
      <w:lvlJc w:val="left"/>
      <w:pPr>
        <w:ind w:left="2880" w:hanging="360"/>
      </w:pPr>
    </w:lvl>
    <w:lvl w:ilvl="4" w:tplc="F6747EDA">
      <w:start w:val="1"/>
      <w:numFmt w:val="lowerLetter"/>
      <w:lvlText w:val="%5."/>
      <w:lvlJc w:val="left"/>
      <w:pPr>
        <w:ind w:left="3600" w:hanging="360"/>
      </w:pPr>
    </w:lvl>
    <w:lvl w:ilvl="5" w:tplc="F2C4D864">
      <w:start w:val="1"/>
      <w:numFmt w:val="lowerRoman"/>
      <w:lvlText w:val="%6."/>
      <w:lvlJc w:val="right"/>
      <w:pPr>
        <w:ind w:left="4320" w:hanging="180"/>
      </w:pPr>
    </w:lvl>
    <w:lvl w:ilvl="6" w:tplc="F6AE1A46">
      <w:start w:val="1"/>
      <w:numFmt w:val="decimal"/>
      <w:lvlText w:val="%7."/>
      <w:lvlJc w:val="left"/>
      <w:pPr>
        <w:ind w:left="5040" w:hanging="360"/>
      </w:pPr>
    </w:lvl>
    <w:lvl w:ilvl="7" w:tplc="3D869E26">
      <w:start w:val="1"/>
      <w:numFmt w:val="lowerLetter"/>
      <w:lvlText w:val="%8."/>
      <w:lvlJc w:val="left"/>
      <w:pPr>
        <w:ind w:left="5760" w:hanging="360"/>
      </w:pPr>
    </w:lvl>
    <w:lvl w:ilvl="8" w:tplc="A4723CFE">
      <w:start w:val="1"/>
      <w:numFmt w:val="lowerRoman"/>
      <w:lvlText w:val="%9."/>
      <w:lvlJc w:val="right"/>
      <w:pPr>
        <w:ind w:left="6480" w:hanging="180"/>
      </w:pPr>
    </w:lvl>
  </w:abstractNum>
  <w:abstractNum w:abstractNumId="1" w15:restartNumberingAfterBreak="0">
    <w:nsid w:val="06BF7066"/>
    <w:multiLevelType w:val="multilevel"/>
    <w:tmpl w:val="719021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41CDD"/>
    <w:multiLevelType w:val="hybridMultilevel"/>
    <w:tmpl w:val="270E95E8"/>
    <w:lvl w:ilvl="0" w:tplc="5296DD86">
      <w:start w:val="1"/>
      <w:numFmt w:val="bullet"/>
      <w:lvlText w:val="-"/>
      <w:lvlJc w:val="left"/>
      <w:pPr>
        <w:ind w:left="360" w:hanging="360"/>
      </w:pPr>
      <w:rPr>
        <w:rFonts w:ascii="Times New Roman" w:eastAsia="MS Mincho" w:hAnsi="Times New Roman" w:cs="Times New Roman" w:hint="default"/>
      </w:rPr>
    </w:lvl>
    <w:lvl w:ilvl="1" w:tplc="D73E00A0">
      <w:start w:val="1"/>
      <w:numFmt w:val="bullet"/>
      <w:lvlText w:val="o"/>
      <w:lvlJc w:val="left"/>
      <w:pPr>
        <w:ind w:left="1080" w:hanging="360"/>
      </w:pPr>
      <w:rPr>
        <w:rFonts w:ascii="Courier New" w:hAnsi="Courier New" w:cs="Courier New" w:hint="default"/>
      </w:rPr>
    </w:lvl>
    <w:lvl w:ilvl="2" w:tplc="5656AAD6">
      <w:start w:val="1"/>
      <w:numFmt w:val="bullet"/>
      <w:lvlText w:val=""/>
      <w:lvlJc w:val="left"/>
      <w:pPr>
        <w:ind w:left="1800" w:hanging="360"/>
      </w:pPr>
      <w:rPr>
        <w:rFonts w:ascii="Wingdings" w:hAnsi="Wingdings" w:hint="default"/>
      </w:rPr>
    </w:lvl>
    <w:lvl w:ilvl="3" w:tplc="497A3556">
      <w:start w:val="1"/>
      <w:numFmt w:val="bullet"/>
      <w:lvlText w:val=""/>
      <w:lvlJc w:val="left"/>
      <w:pPr>
        <w:ind w:left="2520" w:hanging="360"/>
      </w:pPr>
      <w:rPr>
        <w:rFonts w:ascii="Symbol" w:hAnsi="Symbol" w:hint="default"/>
      </w:rPr>
    </w:lvl>
    <w:lvl w:ilvl="4" w:tplc="8152BB02">
      <w:start w:val="1"/>
      <w:numFmt w:val="bullet"/>
      <w:lvlText w:val="o"/>
      <w:lvlJc w:val="left"/>
      <w:pPr>
        <w:ind w:left="3240" w:hanging="360"/>
      </w:pPr>
      <w:rPr>
        <w:rFonts w:ascii="Courier New" w:hAnsi="Courier New" w:cs="Courier New" w:hint="default"/>
      </w:rPr>
    </w:lvl>
    <w:lvl w:ilvl="5" w:tplc="E5465D60">
      <w:start w:val="1"/>
      <w:numFmt w:val="bullet"/>
      <w:lvlText w:val=""/>
      <w:lvlJc w:val="left"/>
      <w:pPr>
        <w:ind w:left="3960" w:hanging="360"/>
      </w:pPr>
      <w:rPr>
        <w:rFonts w:ascii="Wingdings" w:hAnsi="Wingdings" w:hint="default"/>
      </w:rPr>
    </w:lvl>
    <w:lvl w:ilvl="6" w:tplc="90E40FD2">
      <w:start w:val="1"/>
      <w:numFmt w:val="bullet"/>
      <w:lvlText w:val=""/>
      <w:lvlJc w:val="left"/>
      <w:pPr>
        <w:ind w:left="4680" w:hanging="360"/>
      </w:pPr>
      <w:rPr>
        <w:rFonts w:ascii="Symbol" w:hAnsi="Symbol" w:hint="default"/>
      </w:rPr>
    </w:lvl>
    <w:lvl w:ilvl="7" w:tplc="3E42F83E">
      <w:start w:val="1"/>
      <w:numFmt w:val="bullet"/>
      <w:lvlText w:val="o"/>
      <w:lvlJc w:val="left"/>
      <w:pPr>
        <w:ind w:left="5400" w:hanging="360"/>
      </w:pPr>
      <w:rPr>
        <w:rFonts w:ascii="Courier New" w:hAnsi="Courier New" w:cs="Courier New" w:hint="default"/>
      </w:rPr>
    </w:lvl>
    <w:lvl w:ilvl="8" w:tplc="FE6878C2">
      <w:start w:val="1"/>
      <w:numFmt w:val="bullet"/>
      <w:lvlText w:val=""/>
      <w:lvlJc w:val="left"/>
      <w:pPr>
        <w:ind w:left="6120" w:hanging="360"/>
      </w:pPr>
      <w:rPr>
        <w:rFonts w:ascii="Wingdings" w:hAnsi="Wingdings" w:hint="default"/>
      </w:rPr>
    </w:lvl>
  </w:abstractNum>
  <w:abstractNum w:abstractNumId="3" w15:restartNumberingAfterBreak="0">
    <w:nsid w:val="0CF11C4B"/>
    <w:multiLevelType w:val="multilevel"/>
    <w:tmpl w:val="2DB612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F24BE"/>
    <w:multiLevelType w:val="hybridMultilevel"/>
    <w:tmpl w:val="AE744BF8"/>
    <w:lvl w:ilvl="0" w:tplc="E5C67940">
      <w:start w:val="1"/>
      <w:numFmt w:val="lowerLetter"/>
      <w:lvlText w:val="%1."/>
      <w:lvlJc w:val="left"/>
      <w:pPr>
        <w:ind w:left="720" w:hanging="360"/>
      </w:pPr>
    </w:lvl>
    <w:lvl w:ilvl="1" w:tplc="12A6BDDE">
      <w:start w:val="1"/>
      <w:numFmt w:val="lowerLetter"/>
      <w:lvlText w:val="%2)"/>
      <w:lvlJc w:val="left"/>
      <w:pPr>
        <w:ind w:left="1740" w:hanging="660"/>
      </w:pPr>
      <w:rPr>
        <w:rFonts w:hint="default"/>
      </w:rPr>
    </w:lvl>
    <w:lvl w:ilvl="2" w:tplc="7D84D95E">
      <w:start w:val="1"/>
      <w:numFmt w:val="lowerRoman"/>
      <w:lvlText w:val="%3."/>
      <w:lvlJc w:val="right"/>
      <w:pPr>
        <w:ind w:left="2160" w:hanging="180"/>
      </w:pPr>
    </w:lvl>
    <w:lvl w:ilvl="3" w:tplc="76065F56">
      <w:start w:val="1"/>
      <w:numFmt w:val="decimal"/>
      <w:lvlText w:val="%4."/>
      <w:lvlJc w:val="left"/>
      <w:pPr>
        <w:ind w:left="2880" w:hanging="360"/>
      </w:pPr>
    </w:lvl>
    <w:lvl w:ilvl="4" w:tplc="EE049446">
      <w:start w:val="1"/>
      <w:numFmt w:val="lowerLetter"/>
      <w:lvlText w:val="%5."/>
      <w:lvlJc w:val="left"/>
      <w:pPr>
        <w:ind w:left="3600" w:hanging="360"/>
      </w:pPr>
    </w:lvl>
    <w:lvl w:ilvl="5" w:tplc="BD7CF38A">
      <w:start w:val="1"/>
      <w:numFmt w:val="lowerRoman"/>
      <w:lvlText w:val="%6."/>
      <w:lvlJc w:val="right"/>
      <w:pPr>
        <w:ind w:left="4320" w:hanging="180"/>
      </w:pPr>
    </w:lvl>
    <w:lvl w:ilvl="6" w:tplc="99525C5E">
      <w:start w:val="1"/>
      <w:numFmt w:val="decimal"/>
      <w:lvlText w:val="%7."/>
      <w:lvlJc w:val="left"/>
      <w:pPr>
        <w:ind w:left="5040" w:hanging="360"/>
      </w:pPr>
    </w:lvl>
    <w:lvl w:ilvl="7" w:tplc="055E3030">
      <w:start w:val="1"/>
      <w:numFmt w:val="lowerLetter"/>
      <w:lvlText w:val="%8."/>
      <w:lvlJc w:val="left"/>
      <w:pPr>
        <w:ind w:left="5760" w:hanging="360"/>
      </w:pPr>
    </w:lvl>
    <w:lvl w:ilvl="8" w:tplc="252EA31A">
      <w:start w:val="1"/>
      <w:numFmt w:val="lowerRoman"/>
      <w:lvlText w:val="%9."/>
      <w:lvlJc w:val="right"/>
      <w:pPr>
        <w:ind w:left="6480" w:hanging="180"/>
      </w:pPr>
    </w:lvl>
  </w:abstractNum>
  <w:abstractNum w:abstractNumId="5" w15:restartNumberingAfterBreak="0">
    <w:nsid w:val="10FC492E"/>
    <w:multiLevelType w:val="hybridMultilevel"/>
    <w:tmpl w:val="63B0D4DE"/>
    <w:lvl w:ilvl="0" w:tplc="FE1883D8">
      <w:start w:val="2"/>
      <w:numFmt w:val="bullet"/>
      <w:lvlText w:val="-"/>
      <w:lvlJc w:val="left"/>
      <w:pPr>
        <w:ind w:left="360" w:hanging="360"/>
      </w:pPr>
      <w:rPr>
        <w:rFonts w:ascii="Arial" w:eastAsia="MS Mincho" w:hAnsi="Arial" w:cs="Arial" w:hint="default"/>
      </w:rPr>
    </w:lvl>
    <w:lvl w:ilvl="1" w:tplc="5334695C">
      <w:start w:val="1"/>
      <w:numFmt w:val="bullet"/>
      <w:lvlText w:val="o"/>
      <w:lvlJc w:val="left"/>
      <w:pPr>
        <w:ind w:left="1080" w:hanging="360"/>
      </w:pPr>
      <w:rPr>
        <w:rFonts w:ascii="Courier New" w:hAnsi="Courier New" w:cs="Courier New" w:hint="default"/>
      </w:rPr>
    </w:lvl>
    <w:lvl w:ilvl="2" w:tplc="6AF49580">
      <w:start w:val="1"/>
      <w:numFmt w:val="bullet"/>
      <w:lvlText w:val=""/>
      <w:lvlJc w:val="left"/>
      <w:pPr>
        <w:ind w:left="1800" w:hanging="360"/>
      </w:pPr>
      <w:rPr>
        <w:rFonts w:ascii="Wingdings" w:hAnsi="Wingdings" w:hint="default"/>
      </w:rPr>
    </w:lvl>
    <w:lvl w:ilvl="3" w:tplc="FB9C203C">
      <w:start w:val="1"/>
      <w:numFmt w:val="bullet"/>
      <w:lvlText w:val=""/>
      <w:lvlJc w:val="left"/>
      <w:pPr>
        <w:ind w:left="2520" w:hanging="360"/>
      </w:pPr>
      <w:rPr>
        <w:rFonts w:ascii="Symbol" w:hAnsi="Symbol" w:hint="default"/>
      </w:rPr>
    </w:lvl>
    <w:lvl w:ilvl="4" w:tplc="073241E2">
      <w:start w:val="1"/>
      <w:numFmt w:val="bullet"/>
      <w:lvlText w:val="o"/>
      <w:lvlJc w:val="left"/>
      <w:pPr>
        <w:ind w:left="3240" w:hanging="360"/>
      </w:pPr>
      <w:rPr>
        <w:rFonts w:ascii="Courier New" w:hAnsi="Courier New" w:cs="Courier New" w:hint="default"/>
      </w:rPr>
    </w:lvl>
    <w:lvl w:ilvl="5" w:tplc="E47E7BC2">
      <w:start w:val="1"/>
      <w:numFmt w:val="bullet"/>
      <w:lvlText w:val=""/>
      <w:lvlJc w:val="left"/>
      <w:pPr>
        <w:ind w:left="3960" w:hanging="360"/>
      </w:pPr>
      <w:rPr>
        <w:rFonts w:ascii="Wingdings" w:hAnsi="Wingdings" w:hint="default"/>
      </w:rPr>
    </w:lvl>
    <w:lvl w:ilvl="6" w:tplc="41C0CBC0">
      <w:start w:val="1"/>
      <w:numFmt w:val="bullet"/>
      <w:lvlText w:val=""/>
      <w:lvlJc w:val="left"/>
      <w:pPr>
        <w:ind w:left="4680" w:hanging="360"/>
      </w:pPr>
      <w:rPr>
        <w:rFonts w:ascii="Symbol" w:hAnsi="Symbol" w:hint="default"/>
      </w:rPr>
    </w:lvl>
    <w:lvl w:ilvl="7" w:tplc="23D28D0C">
      <w:start w:val="1"/>
      <w:numFmt w:val="bullet"/>
      <w:lvlText w:val="o"/>
      <w:lvlJc w:val="left"/>
      <w:pPr>
        <w:ind w:left="5400" w:hanging="360"/>
      </w:pPr>
      <w:rPr>
        <w:rFonts w:ascii="Courier New" w:hAnsi="Courier New" w:cs="Courier New" w:hint="default"/>
      </w:rPr>
    </w:lvl>
    <w:lvl w:ilvl="8" w:tplc="AE5A226A">
      <w:start w:val="1"/>
      <w:numFmt w:val="bullet"/>
      <w:lvlText w:val=""/>
      <w:lvlJc w:val="left"/>
      <w:pPr>
        <w:ind w:left="6120" w:hanging="360"/>
      </w:pPr>
      <w:rPr>
        <w:rFonts w:ascii="Wingdings" w:hAnsi="Wingdings" w:hint="default"/>
      </w:rPr>
    </w:lvl>
  </w:abstractNum>
  <w:abstractNum w:abstractNumId="6" w15:restartNumberingAfterBreak="0">
    <w:nsid w:val="13BE188A"/>
    <w:multiLevelType w:val="hybridMultilevel"/>
    <w:tmpl w:val="38EADEA2"/>
    <w:lvl w:ilvl="0" w:tplc="7250F434">
      <w:start w:val="1"/>
      <w:numFmt w:val="lowerLetter"/>
      <w:lvlText w:val="%1."/>
      <w:lvlJc w:val="left"/>
      <w:pPr>
        <w:ind w:left="720" w:hanging="360"/>
      </w:pPr>
    </w:lvl>
    <w:lvl w:ilvl="1" w:tplc="17A8F554">
      <w:start w:val="1"/>
      <w:numFmt w:val="lowerLetter"/>
      <w:lvlText w:val="%2."/>
      <w:lvlJc w:val="left"/>
      <w:pPr>
        <w:ind w:left="1440" w:hanging="360"/>
      </w:pPr>
    </w:lvl>
    <w:lvl w:ilvl="2" w:tplc="458EEF2E">
      <w:start w:val="1"/>
      <w:numFmt w:val="lowerRoman"/>
      <w:lvlText w:val="%3."/>
      <w:lvlJc w:val="right"/>
      <w:pPr>
        <w:ind w:left="2160" w:hanging="180"/>
      </w:pPr>
    </w:lvl>
    <w:lvl w:ilvl="3" w:tplc="4140B496">
      <w:start w:val="1"/>
      <w:numFmt w:val="decimal"/>
      <w:lvlText w:val="%4."/>
      <w:lvlJc w:val="left"/>
      <w:pPr>
        <w:ind w:left="2880" w:hanging="360"/>
      </w:pPr>
    </w:lvl>
    <w:lvl w:ilvl="4" w:tplc="5C966FE4">
      <w:start w:val="1"/>
      <w:numFmt w:val="lowerLetter"/>
      <w:lvlText w:val="%5."/>
      <w:lvlJc w:val="left"/>
      <w:pPr>
        <w:ind w:left="3600" w:hanging="360"/>
      </w:pPr>
    </w:lvl>
    <w:lvl w:ilvl="5" w:tplc="F29C11D2">
      <w:start w:val="1"/>
      <w:numFmt w:val="lowerRoman"/>
      <w:lvlText w:val="%6."/>
      <w:lvlJc w:val="right"/>
      <w:pPr>
        <w:ind w:left="4320" w:hanging="180"/>
      </w:pPr>
    </w:lvl>
    <w:lvl w:ilvl="6" w:tplc="06B24EE6">
      <w:start w:val="1"/>
      <w:numFmt w:val="decimal"/>
      <w:lvlText w:val="%7."/>
      <w:lvlJc w:val="left"/>
      <w:pPr>
        <w:ind w:left="5040" w:hanging="360"/>
      </w:pPr>
    </w:lvl>
    <w:lvl w:ilvl="7" w:tplc="2BC81A0C">
      <w:start w:val="1"/>
      <w:numFmt w:val="lowerLetter"/>
      <w:lvlText w:val="%8."/>
      <w:lvlJc w:val="left"/>
      <w:pPr>
        <w:ind w:left="5760" w:hanging="360"/>
      </w:pPr>
    </w:lvl>
    <w:lvl w:ilvl="8" w:tplc="95CEA0D6">
      <w:start w:val="1"/>
      <w:numFmt w:val="lowerRoman"/>
      <w:lvlText w:val="%9."/>
      <w:lvlJc w:val="right"/>
      <w:pPr>
        <w:ind w:left="6480" w:hanging="180"/>
      </w:pPr>
    </w:lvl>
  </w:abstractNum>
  <w:abstractNum w:abstractNumId="7" w15:restartNumberingAfterBreak="0">
    <w:nsid w:val="150D5135"/>
    <w:multiLevelType w:val="multilevel"/>
    <w:tmpl w:val="F618AA6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73A3D1E"/>
    <w:multiLevelType w:val="hybridMultilevel"/>
    <w:tmpl w:val="D9CABB94"/>
    <w:lvl w:ilvl="0" w:tplc="936283C8">
      <w:start w:val="1"/>
      <w:numFmt w:val="decimal"/>
      <w:lvlText w:val="%1.1."/>
      <w:lvlJc w:val="left"/>
      <w:pPr>
        <w:ind w:left="720" w:hanging="360"/>
      </w:pPr>
      <w:rPr>
        <w:rFonts w:hint="default"/>
      </w:rPr>
    </w:lvl>
    <w:lvl w:ilvl="1" w:tplc="1A7C8ED6">
      <w:start w:val="1"/>
      <w:numFmt w:val="decimal"/>
      <w:lvlText w:val="%2.1, 1.2"/>
      <w:lvlJc w:val="left"/>
      <w:pPr>
        <w:ind w:left="1440" w:hanging="360"/>
      </w:pPr>
      <w:rPr>
        <w:rFonts w:hint="default"/>
      </w:rPr>
    </w:lvl>
    <w:lvl w:ilvl="2" w:tplc="32B0124A">
      <w:start w:val="1"/>
      <w:numFmt w:val="lowerRoman"/>
      <w:lvlText w:val="%3."/>
      <w:lvlJc w:val="right"/>
      <w:pPr>
        <w:ind w:left="2160" w:hanging="180"/>
      </w:pPr>
    </w:lvl>
    <w:lvl w:ilvl="3" w:tplc="2020E026">
      <w:start w:val="1"/>
      <w:numFmt w:val="decimal"/>
      <w:lvlText w:val="%4."/>
      <w:lvlJc w:val="left"/>
      <w:pPr>
        <w:ind w:left="2880" w:hanging="360"/>
      </w:pPr>
    </w:lvl>
    <w:lvl w:ilvl="4" w:tplc="C996F82E">
      <w:start w:val="1"/>
      <w:numFmt w:val="lowerLetter"/>
      <w:lvlText w:val="%5."/>
      <w:lvlJc w:val="left"/>
      <w:pPr>
        <w:ind w:left="3600" w:hanging="360"/>
      </w:pPr>
    </w:lvl>
    <w:lvl w:ilvl="5" w:tplc="97FE7BCA">
      <w:start w:val="1"/>
      <w:numFmt w:val="lowerRoman"/>
      <w:lvlText w:val="%6."/>
      <w:lvlJc w:val="right"/>
      <w:pPr>
        <w:ind w:left="4320" w:hanging="180"/>
      </w:pPr>
    </w:lvl>
    <w:lvl w:ilvl="6" w:tplc="913662E8">
      <w:start w:val="1"/>
      <w:numFmt w:val="decimal"/>
      <w:lvlText w:val="%7."/>
      <w:lvlJc w:val="left"/>
      <w:pPr>
        <w:ind w:left="5040" w:hanging="360"/>
      </w:pPr>
    </w:lvl>
    <w:lvl w:ilvl="7" w:tplc="D0584D8E">
      <w:start w:val="1"/>
      <w:numFmt w:val="lowerLetter"/>
      <w:lvlText w:val="%8."/>
      <w:lvlJc w:val="left"/>
      <w:pPr>
        <w:ind w:left="5760" w:hanging="360"/>
      </w:pPr>
    </w:lvl>
    <w:lvl w:ilvl="8" w:tplc="C3D69FDC">
      <w:start w:val="1"/>
      <w:numFmt w:val="lowerRoman"/>
      <w:lvlText w:val="%9."/>
      <w:lvlJc w:val="right"/>
      <w:pPr>
        <w:ind w:left="6480" w:hanging="180"/>
      </w:pPr>
    </w:lvl>
  </w:abstractNum>
  <w:abstractNum w:abstractNumId="9" w15:restartNumberingAfterBreak="0">
    <w:nsid w:val="17DF7166"/>
    <w:multiLevelType w:val="hybridMultilevel"/>
    <w:tmpl w:val="4B1A954C"/>
    <w:lvl w:ilvl="0" w:tplc="FA4034D8">
      <w:start w:val="1"/>
      <w:numFmt w:val="bullet"/>
      <w:lvlText w:val="-"/>
      <w:lvlJc w:val="left"/>
      <w:pPr>
        <w:ind w:left="720" w:hanging="360"/>
      </w:pPr>
      <w:rPr>
        <w:rFonts w:ascii="Times New Roman" w:eastAsia="MS Mincho" w:hAnsi="Times New Roman" w:cs="Times New Roman" w:hint="default"/>
      </w:rPr>
    </w:lvl>
    <w:lvl w:ilvl="1" w:tplc="A6FA7968">
      <w:start w:val="1"/>
      <w:numFmt w:val="bullet"/>
      <w:lvlText w:val="o"/>
      <w:lvlJc w:val="left"/>
      <w:pPr>
        <w:ind w:left="1440" w:hanging="360"/>
      </w:pPr>
      <w:rPr>
        <w:rFonts w:ascii="Courier New" w:hAnsi="Courier New" w:cs="Courier New" w:hint="default"/>
      </w:rPr>
    </w:lvl>
    <w:lvl w:ilvl="2" w:tplc="02803D1A">
      <w:start w:val="1"/>
      <w:numFmt w:val="bullet"/>
      <w:lvlText w:val=""/>
      <w:lvlJc w:val="left"/>
      <w:pPr>
        <w:ind w:left="2160" w:hanging="360"/>
      </w:pPr>
      <w:rPr>
        <w:rFonts w:ascii="Wingdings" w:hAnsi="Wingdings" w:hint="default"/>
      </w:rPr>
    </w:lvl>
    <w:lvl w:ilvl="3" w:tplc="6E2058E8">
      <w:start w:val="1"/>
      <w:numFmt w:val="bullet"/>
      <w:lvlText w:val=""/>
      <w:lvlJc w:val="left"/>
      <w:pPr>
        <w:ind w:left="2880" w:hanging="360"/>
      </w:pPr>
      <w:rPr>
        <w:rFonts w:ascii="Symbol" w:hAnsi="Symbol" w:hint="default"/>
      </w:rPr>
    </w:lvl>
    <w:lvl w:ilvl="4" w:tplc="29F87698">
      <w:start w:val="1"/>
      <w:numFmt w:val="bullet"/>
      <w:lvlText w:val="o"/>
      <w:lvlJc w:val="left"/>
      <w:pPr>
        <w:ind w:left="3600" w:hanging="360"/>
      </w:pPr>
      <w:rPr>
        <w:rFonts w:ascii="Courier New" w:hAnsi="Courier New" w:cs="Courier New" w:hint="default"/>
      </w:rPr>
    </w:lvl>
    <w:lvl w:ilvl="5" w:tplc="483E043C">
      <w:start w:val="1"/>
      <w:numFmt w:val="bullet"/>
      <w:lvlText w:val=""/>
      <w:lvlJc w:val="left"/>
      <w:pPr>
        <w:ind w:left="4320" w:hanging="360"/>
      </w:pPr>
      <w:rPr>
        <w:rFonts w:ascii="Wingdings" w:hAnsi="Wingdings" w:hint="default"/>
      </w:rPr>
    </w:lvl>
    <w:lvl w:ilvl="6" w:tplc="E920102A">
      <w:start w:val="1"/>
      <w:numFmt w:val="bullet"/>
      <w:lvlText w:val=""/>
      <w:lvlJc w:val="left"/>
      <w:pPr>
        <w:ind w:left="5040" w:hanging="360"/>
      </w:pPr>
      <w:rPr>
        <w:rFonts w:ascii="Symbol" w:hAnsi="Symbol" w:hint="default"/>
      </w:rPr>
    </w:lvl>
    <w:lvl w:ilvl="7" w:tplc="8D4651F4">
      <w:start w:val="1"/>
      <w:numFmt w:val="bullet"/>
      <w:lvlText w:val="o"/>
      <w:lvlJc w:val="left"/>
      <w:pPr>
        <w:ind w:left="5760" w:hanging="360"/>
      </w:pPr>
      <w:rPr>
        <w:rFonts w:ascii="Courier New" w:hAnsi="Courier New" w:cs="Courier New" w:hint="default"/>
      </w:rPr>
    </w:lvl>
    <w:lvl w:ilvl="8" w:tplc="7A906AEE">
      <w:start w:val="1"/>
      <w:numFmt w:val="bullet"/>
      <w:lvlText w:val=""/>
      <w:lvlJc w:val="left"/>
      <w:pPr>
        <w:ind w:left="6480" w:hanging="360"/>
      </w:pPr>
      <w:rPr>
        <w:rFonts w:ascii="Wingdings" w:hAnsi="Wingdings" w:hint="default"/>
      </w:rPr>
    </w:lvl>
  </w:abstractNum>
  <w:abstractNum w:abstractNumId="10" w15:restartNumberingAfterBreak="0">
    <w:nsid w:val="18BE7978"/>
    <w:multiLevelType w:val="multilevel"/>
    <w:tmpl w:val="9F8687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020C9A"/>
    <w:multiLevelType w:val="hybridMultilevel"/>
    <w:tmpl w:val="55762058"/>
    <w:lvl w:ilvl="0" w:tplc="16DC5F86">
      <w:start w:val="1"/>
      <w:numFmt w:val="decimal"/>
      <w:lvlText w:val="%1.1."/>
      <w:lvlJc w:val="left"/>
      <w:pPr>
        <w:ind w:left="720" w:hanging="360"/>
      </w:pPr>
      <w:rPr>
        <w:rFonts w:hint="default"/>
      </w:rPr>
    </w:lvl>
    <w:lvl w:ilvl="1" w:tplc="00D40AB8">
      <w:start w:val="1"/>
      <w:numFmt w:val="decimal"/>
      <w:lvlText w:val="%2.1."/>
      <w:lvlJc w:val="left"/>
      <w:pPr>
        <w:ind w:left="1440" w:hanging="360"/>
      </w:pPr>
      <w:rPr>
        <w:rFonts w:hint="default"/>
      </w:rPr>
    </w:lvl>
    <w:lvl w:ilvl="2" w:tplc="A336C0E4">
      <w:start w:val="1"/>
      <w:numFmt w:val="lowerRoman"/>
      <w:lvlText w:val="%3."/>
      <w:lvlJc w:val="right"/>
      <w:pPr>
        <w:ind w:left="2160" w:hanging="180"/>
      </w:pPr>
    </w:lvl>
    <w:lvl w:ilvl="3" w:tplc="98AA560C">
      <w:start w:val="1"/>
      <w:numFmt w:val="decimal"/>
      <w:lvlText w:val="%4."/>
      <w:lvlJc w:val="left"/>
      <w:pPr>
        <w:ind w:left="2880" w:hanging="360"/>
      </w:pPr>
    </w:lvl>
    <w:lvl w:ilvl="4" w:tplc="5F86F24C">
      <w:start w:val="1"/>
      <w:numFmt w:val="lowerLetter"/>
      <w:lvlText w:val="%5."/>
      <w:lvlJc w:val="left"/>
      <w:pPr>
        <w:ind w:left="3600" w:hanging="360"/>
      </w:pPr>
    </w:lvl>
    <w:lvl w:ilvl="5" w:tplc="12524B4C">
      <w:start w:val="1"/>
      <w:numFmt w:val="lowerRoman"/>
      <w:lvlText w:val="%6."/>
      <w:lvlJc w:val="right"/>
      <w:pPr>
        <w:ind w:left="4320" w:hanging="180"/>
      </w:pPr>
    </w:lvl>
    <w:lvl w:ilvl="6" w:tplc="349CC876">
      <w:start w:val="1"/>
      <w:numFmt w:val="decimal"/>
      <w:lvlText w:val="%7."/>
      <w:lvlJc w:val="left"/>
      <w:pPr>
        <w:ind w:left="5040" w:hanging="360"/>
      </w:pPr>
    </w:lvl>
    <w:lvl w:ilvl="7" w:tplc="E1E83652">
      <w:start w:val="1"/>
      <w:numFmt w:val="lowerLetter"/>
      <w:lvlText w:val="%8."/>
      <w:lvlJc w:val="left"/>
      <w:pPr>
        <w:ind w:left="5760" w:hanging="360"/>
      </w:pPr>
    </w:lvl>
    <w:lvl w:ilvl="8" w:tplc="4CC8F7BC">
      <w:start w:val="1"/>
      <w:numFmt w:val="lowerRoman"/>
      <w:lvlText w:val="%9."/>
      <w:lvlJc w:val="right"/>
      <w:pPr>
        <w:ind w:left="6480" w:hanging="180"/>
      </w:pPr>
    </w:lvl>
  </w:abstractNum>
  <w:abstractNum w:abstractNumId="12" w15:restartNumberingAfterBreak="0">
    <w:nsid w:val="1A0320D5"/>
    <w:multiLevelType w:val="hybridMultilevel"/>
    <w:tmpl w:val="966E7180"/>
    <w:lvl w:ilvl="0" w:tplc="B05890BA">
      <w:start w:val="1"/>
      <w:numFmt w:val="decimal"/>
      <w:lvlText w:val="%1.1."/>
      <w:lvlJc w:val="left"/>
      <w:pPr>
        <w:ind w:left="720" w:hanging="360"/>
      </w:pPr>
      <w:rPr>
        <w:rFonts w:hint="default"/>
      </w:rPr>
    </w:lvl>
    <w:lvl w:ilvl="1" w:tplc="AE8A8988">
      <w:start w:val="1"/>
      <w:numFmt w:val="decimal"/>
      <w:lvlText w:val="%2.1, 1.2"/>
      <w:lvlJc w:val="left"/>
      <w:pPr>
        <w:ind w:left="1440" w:hanging="360"/>
      </w:pPr>
      <w:rPr>
        <w:rFonts w:hint="default"/>
      </w:rPr>
    </w:lvl>
    <w:lvl w:ilvl="2" w:tplc="8C84270C">
      <w:start w:val="1"/>
      <w:numFmt w:val="lowerRoman"/>
      <w:lvlText w:val="%3."/>
      <w:lvlJc w:val="right"/>
      <w:pPr>
        <w:ind w:left="2160" w:hanging="180"/>
      </w:pPr>
    </w:lvl>
    <w:lvl w:ilvl="3" w:tplc="41C2435A">
      <w:start w:val="1"/>
      <w:numFmt w:val="decimal"/>
      <w:lvlText w:val="%4."/>
      <w:lvlJc w:val="left"/>
      <w:pPr>
        <w:ind w:left="2880" w:hanging="360"/>
      </w:pPr>
    </w:lvl>
    <w:lvl w:ilvl="4" w:tplc="42C27904">
      <w:start w:val="1"/>
      <w:numFmt w:val="lowerLetter"/>
      <w:lvlText w:val="%5."/>
      <w:lvlJc w:val="left"/>
      <w:pPr>
        <w:ind w:left="3600" w:hanging="360"/>
      </w:pPr>
    </w:lvl>
    <w:lvl w:ilvl="5" w:tplc="26DAF594">
      <w:start w:val="1"/>
      <w:numFmt w:val="lowerRoman"/>
      <w:lvlText w:val="%6."/>
      <w:lvlJc w:val="right"/>
      <w:pPr>
        <w:ind w:left="4320" w:hanging="180"/>
      </w:pPr>
    </w:lvl>
    <w:lvl w:ilvl="6" w:tplc="D2DA7E84">
      <w:start w:val="1"/>
      <w:numFmt w:val="decimal"/>
      <w:lvlText w:val="%7."/>
      <w:lvlJc w:val="left"/>
      <w:pPr>
        <w:ind w:left="5040" w:hanging="360"/>
      </w:pPr>
    </w:lvl>
    <w:lvl w:ilvl="7" w:tplc="01C2C600">
      <w:start w:val="1"/>
      <w:numFmt w:val="lowerLetter"/>
      <w:lvlText w:val="%8."/>
      <w:lvlJc w:val="left"/>
      <w:pPr>
        <w:ind w:left="5760" w:hanging="360"/>
      </w:pPr>
    </w:lvl>
    <w:lvl w:ilvl="8" w:tplc="784A387C">
      <w:start w:val="1"/>
      <w:numFmt w:val="lowerRoman"/>
      <w:lvlText w:val="%9."/>
      <w:lvlJc w:val="right"/>
      <w:pPr>
        <w:ind w:left="6480" w:hanging="180"/>
      </w:pPr>
    </w:lvl>
  </w:abstractNum>
  <w:abstractNum w:abstractNumId="13" w15:restartNumberingAfterBreak="0">
    <w:nsid w:val="1CD70810"/>
    <w:multiLevelType w:val="hybridMultilevel"/>
    <w:tmpl w:val="E4541E6C"/>
    <w:lvl w:ilvl="0" w:tplc="76844A76">
      <w:start w:val="1"/>
      <w:numFmt w:val="lowerLetter"/>
      <w:lvlText w:val="%1)"/>
      <w:lvlJc w:val="left"/>
      <w:pPr>
        <w:ind w:left="1068" w:hanging="360"/>
      </w:pPr>
      <w:rPr>
        <w:rFonts w:hint="default"/>
      </w:rPr>
    </w:lvl>
    <w:lvl w:ilvl="1" w:tplc="F16433DC">
      <w:start w:val="1"/>
      <w:numFmt w:val="lowerLetter"/>
      <w:lvlText w:val="%2."/>
      <w:lvlJc w:val="left"/>
      <w:pPr>
        <w:ind w:left="1788" w:hanging="360"/>
      </w:pPr>
    </w:lvl>
    <w:lvl w:ilvl="2" w:tplc="E236D7F4">
      <w:start w:val="1"/>
      <w:numFmt w:val="lowerRoman"/>
      <w:lvlText w:val="%3."/>
      <w:lvlJc w:val="right"/>
      <w:pPr>
        <w:ind w:left="2508" w:hanging="180"/>
      </w:pPr>
    </w:lvl>
    <w:lvl w:ilvl="3" w:tplc="4F887A10">
      <w:start w:val="1"/>
      <w:numFmt w:val="decimal"/>
      <w:lvlText w:val="%4."/>
      <w:lvlJc w:val="left"/>
      <w:pPr>
        <w:ind w:left="3228" w:hanging="360"/>
      </w:pPr>
    </w:lvl>
    <w:lvl w:ilvl="4" w:tplc="44B098D8">
      <w:start w:val="1"/>
      <w:numFmt w:val="lowerLetter"/>
      <w:lvlText w:val="%5."/>
      <w:lvlJc w:val="left"/>
      <w:pPr>
        <w:ind w:left="3948" w:hanging="360"/>
      </w:pPr>
    </w:lvl>
    <w:lvl w:ilvl="5" w:tplc="32FE9270">
      <w:start w:val="1"/>
      <w:numFmt w:val="lowerRoman"/>
      <w:lvlText w:val="%6."/>
      <w:lvlJc w:val="right"/>
      <w:pPr>
        <w:ind w:left="4668" w:hanging="180"/>
      </w:pPr>
    </w:lvl>
    <w:lvl w:ilvl="6" w:tplc="4F98E484">
      <w:start w:val="1"/>
      <w:numFmt w:val="decimal"/>
      <w:lvlText w:val="%7."/>
      <w:lvlJc w:val="left"/>
      <w:pPr>
        <w:ind w:left="5388" w:hanging="360"/>
      </w:pPr>
    </w:lvl>
    <w:lvl w:ilvl="7" w:tplc="3B0221F0">
      <w:start w:val="1"/>
      <w:numFmt w:val="lowerLetter"/>
      <w:lvlText w:val="%8."/>
      <w:lvlJc w:val="left"/>
      <w:pPr>
        <w:ind w:left="6108" w:hanging="360"/>
      </w:pPr>
    </w:lvl>
    <w:lvl w:ilvl="8" w:tplc="6E24D6C8">
      <w:start w:val="1"/>
      <w:numFmt w:val="lowerRoman"/>
      <w:lvlText w:val="%9."/>
      <w:lvlJc w:val="right"/>
      <w:pPr>
        <w:ind w:left="6828" w:hanging="180"/>
      </w:pPr>
    </w:lvl>
  </w:abstractNum>
  <w:abstractNum w:abstractNumId="14" w15:restartNumberingAfterBreak="0">
    <w:nsid w:val="1E2F1EA3"/>
    <w:multiLevelType w:val="hybridMultilevel"/>
    <w:tmpl w:val="F104BF24"/>
    <w:lvl w:ilvl="0" w:tplc="77CC4990">
      <w:start w:val="1"/>
      <w:numFmt w:val="bullet"/>
      <w:lvlText w:val="-"/>
      <w:lvlJc w:val="left"/>
      <w:pPr>
        <w:ind w:left="360" w:hanging="360"/>
      </w:pPr>
      <w:rPr>
        <w:rFonts w:ascii="Times New Roman" w:eastAsia="MS Mincho" w:hAnsi="Times New Roman" w:cs="Times New Roman" w:hint="default"/>
      </w:rPr>
    </w:lvl>
    <w:lvl w:ilvl="1" w:tplc="9924A298">
      <w:start w:val="1"/>
      <w:numFmt w:val="bullet"/>
      <w:lvlText w:val="o"/>
      <w:lvlJc w:val="left"/>
      <w:pPr>
        <w:ind w:left="1080" w:hanging="360"/>
      </w:pPr>
      <w:rPr>
        <w:rFonts w:ascii="Courier New" w:hAnsi="Courier New" w:cs="Courier New" w:hint="default"/>
      </w:rPr>
    </w:lvl>
    <w:lvl w:ilvl="2" w:tplc="29806B2E">
      <w:start w:val="1"/>
      <w:numFmt w:val="bullet"/>
      <w:lvlText w:val=""/>
      <w:lvlJc w:val="left"/>
      <w:pPr>
        <w:ind w:left="1800" w:hanging="360"/>
      </w:pPr>
      <w:rPr>
        <w:rFonts w:ascii="Wingdings" w:hAnsi="Wingdings" w:hint="default"/>
      </w:rPr>
    </w:lvl>
    <w:lvl w:ilvl="3" w:tplc="4F2CCD02">
      <w:start w:val="1"/>
      <w:numFmt w:val="bullet"/>
      <w:lvlText w:val=""/>
      <w:lvlJc w:val="left"/>
      <w:pPr>
        <w:ind w:left="2520" w:hanging="360"/>
      </w:pPr>
      <w:rPr>
        <w:rFonts w:ascii="Symbol" w:hAnsi="Symbol" w:hint="default"/>
      </w:rPr>
    </w:lvl>
    <w:lvl w:ilvl="4" w:tplc="6988200C">
      <w:start w:val="1"/>
      <w:numFmt w:val="bullet"/>
      <w:lvlText w:val="o"/>
      <w:lvlJc w:val="left"/>
      <w:pPr>
        <w:ind w:left="3240" w:hanging="360"/>
      </w:pPr>
      <w:rPr>
        <w:rFonts w:ascii="Courier New" w:hAnsi="Courier New" w:cs="Courier New" w:hint="default"/>
      </w:rPr>
    </w:lvl>
    <w:lvl w:ilvl="5" w:tplc="C4C8B408">
      <w:start w:val="1"/>
      <w:numFmt w:val="bullet"/>
      <w:lvlText w:val=""/>
      <w:lvlJc w:val="left"/>
      <w:pPr>
        <w:ind w:left="3960" w:hanging="360"/>
      </w:pPr>
      <w:rPr>
        <w:rFonts w:ascii="Wingdings" w:hAnsi="Wingdings" w:hint="default"/>
      </w:rPr>
    </w:lvl>
    <w:lvl w:ilvl="6" w:tplc="058E835A">
      <w:start w:val="1"/>
      <w:numFmt w:val="bullet"/>
      <w:lvlText w:val=""/>
      <w:lvlJc w:val="left"/>
      <w:pPr>
        <w:ind w:left="4680" w:hanging="360"/>
      </w:pPr>
      <w:rPr>
        <w:rFonts w:ascii="Symbol" w:hAnsi="Symbol" w:hint="default"/>
      </w:rPr>
    </w:lvl>
    <w:lvl w:ilvl="7" w:tplc="7D802514">
      <w:start w:val="1"/>
      <w:numFmt w:val="bullet"/>
      <w:lvlText w:val="o"/>
      <w:lvlJc w:val="left"/>
      <w:pPr>
        <w:ind w:left="5400" w:hanging="360"/>
      </w:pPr>
      <w:rPr>
        <w:rFonts w:ascii="Courier New" w:hAnsi="Courier New" w:cs="Courier New" w:hint="default"/>
      </w:rPr>
    </w:lvl>
    <w:lvl w:ilvl="8" w:tplc="E768116C">
      <w:start w:val="1"/>
      <w:numFmt w:val="bullet"/>
      <w:lvlText w:val=""/>
      <w:lvlJc w:val="left"/>
      <w:pPr>
        <w:ind w:left="6120" w:hanging="360"/>
      </w:pPr>
      <w:rPr>
        <w:rFonts w:ascii="Wingdings" w:hAnsi="Wingdings" w:hint="default"/>
      </w:rPr>
    </w:lvl>
  </w:abstractNum>
  <w:abstractNum w:abstractNumId="15" w15:restartNumberingAfterBreak="0">
    <w:nsid w:val="1FBC3339"/>
    <w:multiLevelType w:val="hybridMultilevel"/>
    <w:tmpl w:val="8482D1E0"/>
    <w:lvl w:ilvl="0" w:tplc="F46A0D1A">
      <w:start w:val="1"/>
      <w:numFmt w:val="bullet"/>
      <w:lvlText w:val="-"/>
      <w:lvlJc w:val="left"/>
      <w:pPr>
        <w:ind w:left="360" w:hanging="360"/>
      </w:pPr>
      <w:rPr>
        <w:rFonts w:ascii="Times New Roman" w:eastAsia="MS Mincho" w:hAnsi="Times New Roman" w:cs="Times New Roman" w:hint="default"/>
      </w:rPr>
    </w:lvl>
    <w:lvl w:ilvl="1" w:tplc="F1CE03C4">
      <w:start w:val="1"/>
      <w:numFmt w:val="bullet"/>
      <w:lvlText w:val="o"/>
      <w:lvlJc w:val="left"/>
      <w:pPr>
        <w:ind w:left="1080" w:hanging="360"/>
      </w:pPr>
      <w:rPr>
        <w:rFonts w:ascii="Courier New" w:hAnsi="Courier New" w:cs="Courier New" w:hint="default"/>
      </w:rPr>
    </w:lvl>
    <w:lvl w:ilvl="2" w:tplc="C40EF956">
      <w:start w:val="1"/>
      <w:numFmt w:val="bullet"/>
      <w:lvlText w:val=""/>
      <w:lvlJc w:val="left"/>
      <w:pPr>
        <w:ind w:left="1800" w:hanging="360"/>
      </w:pPr>
      <w:rPr>
        <w:rFonts w:ascii="Wingdings" w:hAnsi="Wingdings" w:hint="default"/>
      </w:rPr>
    </w:lvl>
    <w:lvl w:ilvl="3" w:tplc="FBFC7FA6">
      <w:start w:val="1"/>
      <w:numFmt w:val="bullet"/>
      <w:lvlText w:val=""/>
      <w:lvlJc w:val="left"/>
      <w:pPr>
        <w:ind w:left="2520" w:hanging="360"/>
      </w:pPr>
      <w:rPr>
        <w:rFonts w:ascii="Symbol" w:hAnsi="Symbol" w:hint="default"/>
      </w:rPr>
    </w:lvl>
    <w:lvl w:ilvl="4" w:tplc="7F660A16">
      <w:start w:val="1"/>
      <w:numFmt w:val="bullet"/>
      <w:lvlText w:val="o"/>
      <w:lvlJc w:val="left"/>
      <w:pPr>
        <w:ind w:left="3240" w:hanging="360"/>
      </w:pPr>
      <w:rPr>
        <w:rFonts w:ascii="Courier New" w:hAnsi="Courier New" w:cs="Courier New" w:hint="default"/>
      </w:rPr>
    </w:lvl>
    <w:lvl w:ilvl="5" w:tplc="50CE6390">
      <w:start w:val="1"/>
      <w:numFmt w:val="bullet"/>
      <w:lvlText w:val=""/>
      <w:lvlJc w:val="left"/>
      <w:pPr>
        <w:ind w:left="3960" w:hanging="360"/>
      </w:pPr>
      <w:rPr>
        <w:rFonts w:ascii="Wingdings" w:hAnsi="Wingdings" w:hint="default"/>
      </w:rPr>
    </w:lvl>
    <w:lvl w:ilvl="6" w:tplc="EE1EBD0A">
      <w:start w:val="1"/>
      <w:numFmt w:val="bullet"/>
      <w:lvlText w:val=""/>
      <w:lvlJc w:val="left"/>
      <w:pPr>
        <w:ind w:left="4680" w:hanging="360"/>
      </w:pPr>
      <w:rPr>
        <w:rFonts w:ascii="Symbol" w:hAnsi="Symbol" w:hint="default"/>
      </w:rPr>
    </w:lvl>
    <w:lvl w:ilvl="7" w:tplc="B9708D5A">
      <w:start w:val="1"/>
      <w:numFmt w:val="bullet"/>
      <w:lvlText w:val="o"/>
      <w:lvlJc w:val="left"/>
      <w:pPr>
        <w:ind w:left="5400" w:hanging="360"/>
      </w:pPr>
      <w:rPr>
        <w:rFonts w:ascii="Courier New" w:hAnsi="Courier New" w:cs="Courier New" w:hint="default"/>
      </w:rPr>
    </w:lvl>
    <w:lvl w:ilvl="8" w:tplc="4EF20580">
      <w:start w:val="1"/>
      <w:numFmt w:val="bullet"/>
      <w:lvlText w:val=""/>
      <w:lvlJc w:val="left"/>
      <w:pPr>
        <w:ind w:left="6120" w:hanging="360"/>
      </w:pPr>
      <w:rPr>
        <w:rFonts w:ascii="Wingdings" w:hAnsi="Wingdings" w:hint="default"/>
      </w:rPr>
    </w:lvl>
  </w:abstractNum>
  <w:abstractNum w:abstractNumId="16" w15:restartNumberingAfterBreak="0">
    <w:nsid w:val="233A1B31"/>
    <w:multiLevelType w:val="multilevel"/>
    <w:tmpl w:val="114CD7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CD4DDA"/>
    <w:multiLevelType w:val="hybridMultilevel"/>
    <w:tmpl w:val="BDC49246"/>
    <w:lvl w:ilvl="0" w:tplc="0B3C3BE4">
      <w:start w:val="1"/>
      <w:numFmt w:val="bullet"/>
      <w:lvlText w:val=""/>
      <w:lvlJc w:val="left"/>
      <w:pPr>
        <w:ind w:left="720" w:hanging="360"/>
      </w:pPr>
      <w:rPr>
        <w:rFonts w:ascii="Symbol" w:eastAsia="MS Mincho" w:hAnsi="Symbol" w:cs="Times New Roman" w:hint="default"/>
        <w:i w:val="0"/>
      </w:rPr>
    </w:lvl>
    <w:lvl w:ilvl="1" w:tplc="F90E160C">
      <w:start w:val="1"/>
      <w:numFmt w:val="bullet"/>
      <w:lvlText w:val="o"/>
      <w:lvlJc w:val="left"/>
      <w:pPr>
        <w:ind w:left="1440" w:hanging="360"/>
      </w:pPr>
      <w:rPr>
        <w:rFonts w:ascii="Courier New" w:hAnsi="Courier New" w:cs="Courier New" w:hint="default"/>
      </w:rPr>
    </w:lvl>
    <w:lvl w:ilvl="2" w:tplc="3A88FC30">
      <w:start w:val="1"/>
      <w:numFmt w:val="bullet"/>
      <w:lvlText w:val=""/>
      <w:lvlJc w:val="left"/>
      <w:pPr>
        <w:ind w:left="2160" w:hanging="360"/>
      </w:pPr>
      <w:rPr>
        <w:rFonts w:ascii="Wingdings" w:hAnsi="Wingdings" w:hint="default"/>
      </w:rPr>
    </w:lvl>
    <w:lvl w:ilvl="3" w:tplc="7464C05A">
      <w:start w:val="1"/>
      <w:numFmt w:val="bullet"/>
      <w:lvlText w:val=""/>
      <w:lvlJc w:val="left"/>
      <w:pPr>
        <w:ind w:left="2880" w:hanging="360"/>
      </w:pPr>
      <w:rPr>
        <w:rFonts w:ascii="Symbol" w:hAnsi="Symbol" w:hint="default"/>
      </w:rPr>
    </w:lvl>
    <w:lvl w:ilvl="4" w:tplc="DD64FB92">
      <w:start w:val="1"/>
      <w:numFmt w:val="bullet"/>
      <w:lvlText w:val="o"/>
      <w:lvlJc w:val="left"/>
      <w:pPr>
        <w:ind w:left="3600" w:hanging="360"/>
      </w:pPr>
      <w:rPr>
        <w:rFonts w:ascii="Courier New" w:hAnsi="Courier New" w:cs="Courier New" w:hint="default"/>
      </w:rPr>
    </w:lvl>
    <w:lvl w:ilvl="5" w:tplc="AFA246CA">
      <w:start w:val="1"/>
      <w:numFmt w:val="bullet"/>
      <w:lvlText w:val=""/>
      <w:lvlJc w:val="left"/>
      <w:pPr>
        <w:ind w:left="4320" w:hanging="360"/>
      </w:pPr>
      <w:rPr>
        <w:rFonts w:ascii="Wingdings" w:hAnsi="Wingdings" w:hint="default"/>
      </w:rPr>
    </w:lvl>
    <w:lvl w:ilvl="6" w:tplc="37562F3A">
      <w:start w:val="1"/>
      <w:numFmt w:val="bullet"/>
      <w:lvlText w:val=""/>
      <w:lvlJc w:val="left"/>
      <w:pPr>
        <w:ind w:left="5040" w:hanging="360"/>
      </w:pPr>
      <w:rPr>
        <w:rFonts w:ascii="Symbol" w:hAnsi="Symbol" w:hint="default"/>
      </w:rPr>
    </w:lvl>
    <w:lvl w:ilvl="7" w:tplc="143CBB26">
      <w:start w:val="1"/>
      <w:numFmt w:val="bullet"/>
      <w:lvlText w:val="o"/>
      <w:lvlJc w:val="left"/>
      <w:pPr>
        <w:ind w:left="5760" w:hanging="360"/>
      </w:pPr>
      <w:rPr>
        <w:rFonts w:ascii="Courier New" w:hAnsi="Courier New" w:cs="Courier New" w:hint="default"/>
      </w:rPr>
    </w:lvl>
    <w:lvl w:ilvl="8" w:tplc="14A2EF7A">
      <w:start w:val="1"/>
      <w:numFmt w:val="bullet"/>
      <w:lvlText w:val=""/>
      <w:lvlJc w:val="left"/>
      <w:pPr>
        <w:ind w:left="6480" w:hanging="360"/>
      </w:pPr>
      <w:rPr>
        <w:rFonts w:ascii="Wingdings" w:hAnsi="Wingdings" w:hint="default"/>
      </w:rPr>
    </w:lvl>
  </w:abstractNum>
  <w:abstractNum w:abstractNumId="18" w15:restartNumberingAfterBreak="0">
    <w:nsid w:val="2CC428A7"/>
    <w:multiLevelType w:val="hybridMultilevel"/>
    <w:tmpl w:val="AA841EFA"/>
    <w:lvl w:ilvl="0" w:tplc="E23809AC">
      <w:start w:val="1"/>
      <w:numFmt w:val="bullet"/>
      <w:lvlText w:val="-"/>
      <w:lvlJc w:val="left"/>
      <w:pPr>
        <w:ind w:left="717" w:hanging="360"/>
      </w:pPr>
      <w:rPr>
        <w:rFonts w:ascii="Times New Roman" w:eastAsia="MS Mincho" w:hAnsi="Times New Roman" w:cs="Times New Roman" w:hint="default"/>
      </w:rPr>
    </w:lvl>
    <w:lvl w:ilvl="1" w:tplc="48BCAC76">
      <w:start w:val="1"/>
      <w:numFmt w:val="bullet"/>
      <w:lvlText w:val="o"/>
      <w:lvlJc w:val="left"/>
      <w:pPr>
        <w:ind w:left="1437" w:hanging="360"/>
      </w:pPr>
      <w:rPr>
        <w:rFonts w:ascii="Courier New" w:hAnsi="Courier New" w:cs="Courier New" w:hint="default"/>
      </w:rPr>
    </w:lvl>
    <w:lvl w:ilvl="2" w:tplc="D8B403EA">
      <w:start w:val="1"/>
      <w:numFmt w:val="bullet"/>
      <w:lvlText w:val=""/>
      <w:lvlJc w:val="left"/>
      <w:pPr>
        <w:ind w:left="2157" w:hanging="360"/>
      </w:pPr>
      <w:rPr>
        <w:rFonts w:ascii="Wingdings" w:hAnsi="Wingdings" w:hint="default"/>
      </w:rPr>
    </w:lvl>
    <w:lvl w:ilvl="3" w:tplc="923CA0E8">
      <w:start w:val="1"/>
      <w:numFmt w:val="bullet"/>
      <w:lvlText w:val=""/>
      <w:lvlJc w:val="left"/>
      <w:pPr>
        <w:ind w:left="2877" w:hanging="360"/>
      </w:pPr>
      <w:rPr>
        <w:rFonts w:ascii="Symbol" w:hAnsi="Symbol" w:hint="default"/>
      </w:rPr>
    </w:lvl>
    <w:lvl w:ilvl="4" w:tplc="6A8A8B82">
      <w:start w:val="1"/>
      <w:numFmt w:val="bullet"/>
      <w:lvlText w:val="o"/>
      <w:lvlJc w:val="left"/>
      <w:pPr>
        <w:ind w:left="3597" w:hanging="360"/>
      </w:pPr>
      <w:rPr>
        <w:rFonts w:ascii="Courier New" w:hAnsi="Courier New" w:cs="Courier New" w:hint="default"/>
      </w:rPr>
    </w:lvl>
    <w:lvl w:ilvl="5" w:tplc="783C2D72">
      <w:start w:val="1"/>
      <w:numFmt w:val="bullet"/>
      <w:lvlText w:val=""/>
      <w:lvlJc w:val="left"/>
      <w:pPr>
        <w:ind w:left="4317" w:hanging="360"/>
      </w:pPr>
      <w:rPr>
        <w:rFonts w:ascii="Wingdings" w:hAnsi="Wingdings" w:hint="default"/>
      </w:rPr>
    </w:lvl>
    <w:lvl w:ilvl="6" w:tplc="EFE2782E">
      <w:start w:val="1"/>
      <w:numFmt w:val="bullet"/>
      <w:lvlText w:val=""/>
      <w:lvlJc w:val="left"/>
      <w:pPr>
        <w:ind w:left="5037" w:hanging="360"/>
      </w:pPr>
      <w:rPr>
        <w:rFonts w:ascii="Symbol" w:hAnsi="Symbol" w:hint="default"/>
      </w:rPr>
    </w:lvl>
    <w:lvl w:ilvl="7" w:tplc="03567D90">
      <w:start w:val="1"/>
      <w:numFmt w:val="bullet"/>
      <w:lvlText w:val="o"/>
      <w:lvlJc w:val="left"/>
      <w:pPr>
        <w:ind w:left="5757" w:hanging="360"/>
      </w:pPr>
      <w:rPr>
        <w:rFonts w:ascii="Courier New" w:hAnsi="Courier New" w:cs="Courier New" w:hint="default"/>
      </w:rPr>
    </w:lvl>
    <w:lvl w:ilvl="8" w:tplc="835A7FA4">
      <w:start w:val="1"/>
      <w:numFmt w:val="bullet"/>
      <w:lvlText w:val=""/>
      <w:lvlJc w:val="left"/>
      <w:pPr>
        <w:ind w:left="6477" w:hanging="360"/>
      </w:pPr>
      <w:rPr>
        <w:rFonts w:ascii="Wingdings" w:hAnsi="Wingdings" w:hint="default"/>
      </w:rPr>
    </w:lvl>
  </w:abstractNum>
  <w:abstractNum w:abstractNumId="19" w15:restartNumberingAfterBreak="0">
    <w:nsid w:val="3112485E"/>
    <w:multiLevelType w:val="multilevel"/>
    <w:tmpl w:val="A59CD01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444138"/>
    <w:multiLevelType w:val="hybridMultilevel"/>
    <w:tmpl w:val="8CDEB6E6"/>
    <w:lvl w:ilvl="0" w:tplc="082260E0">
      <w:start w:val="1"/>
      <w:numFmt w:val="bullet"/>
      <w:lvlText w:val="-"/>
      <w:lvlJc w:val="left"/>
      <w:pPr>
        <w:ind w:left="720" w:hanging="360"/>
      </w:pPr>
      <w:rPr>
        <w:rFonts w:ascii="Times New Roman" w:eastAsia="MS Mincho" w:hAnsi="Times New Roman" w:cs="Times New Roman" w:hint="default"/>
        <w:color w:val="808080"/>
      </w:rPr>
    </w:lvl>
    <w:lvl w:ilvl="1" w:tplc="F28EE5D4">
      <w:start w:val="1"/>
      <w:numFmt w:val="bullet"/>
      <w:lvlText w:val="-"/>
      <w:lvlJc w:val="left"/>
      <w:pPr>
        <w:ind w:left="1440" w:hanging="360"/>
      </w:pPr>
      <w:rPr>
        <w:rFonts w:ascii="Times New Roman" w:eastAsia="MS Mincho" w:hAnsi="Times New Roman" w:cs="Times New Roman" w:hint="default"/>
      </w:rPr>
    </w:lvl>
    <w:lvl w:ilvl="2" w:tplc="75C8E274">
      <w:start w:val="1"/>
      <w:numFmt w:val="bullet"/>
      <w:lvlText w:val=""/>
      <w:lvlJc w:val="left"/>
      <w:pPr>
        <w:ind w:left="2160" w:hanging="360"/>
      </w:pPr>
      <w:rPr>
        <w:rFonts w:ascii="Wingdings" w:hAnsi="Wingdings" w:hint="default"/>
      </w:rPr>
    </w:lvl>
    <w:lvl w:ilvl="3" w:tplc="2A22D7F6">
      <w:start w:val="1"/>
      <w:numFmt w:val="bullet"/>
      <w:lvlText w:val=""/>
      <w:lvlJc w:val="left"/>
      <w:pPr>
        <w:ind w:left="2880" w:hanging="360"/>
      </w:pPr>
      <w:rPr>
        <w:rFonts w:ascii="Symbol" w:hAnsi="Symbol" w:hint="default"/>
      </w:rPr>
    </w:lvl>
    <w:lvl w:ilvl="4" w:tplc="A1F84EB0">
      <w:start w:val="1"/>
      <w:numFmt w:val="bullet"/>
      <w:lvlText w:val="o"/>
      <w:lvlJc w:val="left"/>
      <w:pPr>
        <w:ind w:left="3600" w:hanging="360"/>
      </w:pPr>
      <w:rPr>
        <w:rFonts w:ascii="Courier New" w:hAnsi="Courier New" w:cs="Courier New" w:hint="default"/>
      </w:rPr>
    </w:lvl>
    <w:lvl w:ilvl="5" w:tplc="3E2A65D4">
      <w:start w:val="1"/>
      <w:numFmt w:val="bullet"/>
      <w:lvlText w:val=""/>
      <w:lvlJc w:val="left"/>
      <w:pPr>
        <w:ind w:left="4320" w:hanging="360"/>
      </w:pPr>
      <w:rPr>
        <w:rFonts w:ascii="Wingdings" w:hAnsi="Wingdings" w:hint="default"/>
      </w:rPr>
    </w:lvl>
    <w:lvl w:ilvl="6" w:tplc="CEA2943C">
      <w:start w:val="1"/>
      <w:numFmt w:val="bullet"/>
      <w:lvlText w:val=""/>
      <w:lvlJc w:val="left"/>
      <w:pPr>
        <w:ind w:left="5040" w:hanging="360"/>
      </w:pPr>
      <w:rPr>
        <w:rFonts w:ascii="Symbol" w:hAnsi="Symbol" w:hint="default"/>
      </w:rPr>
    </w:lvl>
    <w:lvl w:ilvl="7" w:tplc="4A22715C">
      <w:start w:val="1"/>
      <w:numFmt w:val="bullet"/>
      <w:lvlText w:val="o"/>
      <w:lvlJc w:val="left"/>
      <w:pPr>
        <w:ind w:left="5760" w:hanging="360"/>
      </w:pPr>
      <w:rPr>
        <w:rFonts w:ascii="Courier New" w:hAnsi="Courier New" w:cs="Courier New" w:hint="default"/>
      </w:rPr>
    </w:lvl>
    <w:lvl w:ilvl="8" w:tplc="2F203C42">
      <w:start w:val="1"/>
      <w:numFmt w:val="bullet"/>
      <w:lvlText w:val=""/>
      <w:lvlJc w:val="left"/>
      <w:pPr>
        <w:ind w:left="6480" w:hanging="360"/>
      </w:pPr>
      <w:rPr>
        <w:rFonts w:ascii="Wingdings" w:hAnsi="Wingdings" w:hint="default"/>
      </w:rPr>
    </w:lvl>
  </w:abstractNum>
  <w:abstractNum w:abstractNumId="21" w15:restartNumberingAfterBreak="0">
    <w:nsid w:val="3D2035F2"/>
    <w:multiLevelType w:val="hybridMultilevel"/>
    <w:tmpl w:val="80F0EC86"/>
    <w:lvl w:ilvl="0" w:tplc="57F827B8">
      <w:start w:val="1"/>
      <w:numFmt w:val="bullet"/>
      <w:lvlText w:val=""/>
      <w:lvlJc w:val="left"/>
      <w:pPr>
        <w:ind w:left="720" w:hanging="360"/>
      </w:pPr>
      <w:rPr>
        <w:rFonts w:ascii="Symbol" w:hAnsi="Symbol" w:hint="default"/>
      </w:rPr>
    </w:lvl>
    <w:lvl w:ilvl="1" w:tplc="2926F0DA">
      <w:start w:val="1"/>
      <w:numFmt w:val="bullet"/>
      <w:lvlText w:val="o"/>
      <w:lvlJc w:val="left"/>
      <w:pPr>
        <w:ind w:left="1440" w:hanging="360"/>
      </w:pPr>
      <w:rPr>
        <w:rFonts w:ascii="Courier New" w:hAnsi="Courier New" w:cs="Courier New" w:hint="default"/>
      </w:rPr>
    </w:lvl>
    <w:lvl w:ilvl="2" w:tplc="A322E778">
      <w:start w:val="1"/>
      <w:numFmt w:val="bullet"/>
      <w:lvlText w:val=""/>
      <w:lvlJc w:val="left"/>
      <w:pPr>
        <w:ind w:left="2160" w:hanging="360"/>
      </w:pPr>
      <w:rPr>
        <w:rFonts w:ascii="Wingdings" w:hAnsi="Wingdings" w:hint="default"/>
      </w:rPr>
    </w:lvl>
    <w:lvl w:ilvl="3" w:tplc="7340FA42">
      <w:start w:val="1"/>
      <w:numFmt w:val="bullet"/>
      <w:lvlText w:val=""/>
      <w:lvlJc w:val="left"/>
      <w:pPr>
        <w:ind w:left="2880" w:hanging="360"/>
      </w:pPr>
      <w:rPr>
        <w:rFonts w:ascii="Symbol" w:hAnsi="Symbol" w:hint="default"/>
      </w:rPr>
    </w:lvl>
    <w:lvl w:ilvl="4" w:tplc="6A2E07B2">
      <w:start w:val="1"/>
      <w:numFmt w:val="bullet"/>
      <w:lvlText w:val="o"/>
      <w:lvlJc w:val="left"/>
      <w:pPr>
        <w:ind w:left="3600" w:hanging="360"/>
      </w:pPr>
      <w:rPr>
        <w:rFonts w:ascii="Courier New" w:hAnsi="Courier New" w:cs="Courier New" w:hint="default"/>
      </w:rPr>
    </w:lvl>
    <w:lvl w:ilvl="5" w:tplc="711CD0FE">
      <w:start w:val="1"/>
      <w:numFmt w:val="bullet"/>
      <w:lvlText w:val=""/>
      <w:lvlJc w:val="left"/>
      <w:pPr>
        <w:ind w:left="4320" w:hanging="360"/>
      </w:pPr>
      <w:rPr>
        <w:rFonts w:ascii="Wingdings" w:hAnsi="Wingdings" w:hint="default"/>
      </w:rPr>
    </w:lvl>
    <w:lvl w:ilvl="6" w:tplc="4580A99C">
      <w:start w:val="1"/>
      <w:numFmt w:val="bullet"/>
      <w:lvlText w:val=""/>
      <w:lvlJc w:val="left"/>
      <w:pPr>
        <w:ind w:left="5040" w:hanging="360"/>
      </w:pPr>
      <w:rPr>
        <w:rFonts w:ascii="Symbol" w:hAnsi="Symbol" w:hint="default"/>
      </w:rPr>
    </w:lvl>
    <w:lvl w:ilvl="7" w:tplc="5C78E964">
      <w:start w:val="1"/>
      <w:numFmt w:val="bullet"/>
      <w:lvlText w:val="o"/>
      <w:lvlJc w:val="left"/>
      <w:pPr>
        <w:ind w:left="5760" w:hanging="360"/>
      </w:pPr>
      <w:rPr>
        <w:rFonts w:ascii="Courier New" w:hAnsi="Courier New" w:cs="Courier New" w:hint="default"/>
      </w:rPr>
    </w:lvl>
    <w:lvl w:ilvl="8" w:tplc="4224ABB4">
      <w:start w:val="1"/>
      <w:numFmt w:val="bullet"/>
      <w:lvlText w:val=""/>
      <w:lvlJc w:val="left"/>
      <w:pPr>
        <w:ind w:left="6480" w:hanging="360"/>
      </w:pPr>
      <w:rPr>
        <w:rFonts w:ascii="Wingdings" w:hAnsi="Wingdings" w:hint="default"/>
      </w:rPr>
    </w:lvl>
  </w:abstractNum>
  <w:abstractNum w:abstractNumId="22" w15:restartNumberingAfterBreak="0">
    <w:nsid w:val="3F5E3253"/>
    <w:multiLevelType w:val="hybridMultilevel"/>
    <w:tmpl w:val="D070E09E"/>
    <w:lvl w:ilvl="0" w:tplc="91FE4B60">
      <w:start w:val="1"/>
      <w:numFmt w:val="bullet"/>
      <w:lvlText w:val=""/>
      <w:lvlJc w:val="left"/>
      <w:pPr>
        <w:ind w:left="720" w:hanging="360"/>
      </w:pPr>
      <w:rPr>
        <w:rFonts w:ascii="Symbol" w:hAnsi="Symbol" w:hint="default"/>
      </w:rPr>
    </w:lvl>
    <w:lvl w:ilvl="1" w:tplc="293059F0">
      <w:start w:val="1"/>
      <w:numFmt w:val="bullet"/>
      <w:lvlText w:val=""/>
      <w:lvlJc w:val="left"/>
      <w:pPr>
        <w:ind w:left="1440" w:hanging="360"/>
      </w:pPr>
      <w:rPr>
        <w:rFonts w:ascii="Symbol" w:hAnsi="Symbol" w:hint="default"/>
      </w:rPr>
    </w:lvl>
    <w:lvl w:ilvl="2" w:tplc="DF80C26E">
      <w:start w:val="1"/>
      <w:numFmt w:val="bullet"/>
      <w:lvlText w:val=""/>
      <w:lvlJc w:val="left"/>
      <w:pPr>
        <w:ind w:left="2160" w:hanging="360"/>
      </w:pPr>
      <w:rPr>
        <w:rFonts w:ascii="Wingdings" w:hAnsi="Wingdings" w:hint="default"/>
      </w:rPr>
    </w:lvl>
    <w:lvl w:ilvl="3" w:tplc="8006D9DE">
      <w:start w:val="1"/>
      <w:numFmt w:val="bullet"/>
      <w:lvlText w:val=""/>
      <w:lvlJc w:val="left"/>
      <w:pPr>
        <w:ind w:left="2880" w:hanging="360"/>
      </w:pPr>
      <w:rPr>
        <w:rFonts w:ascii="Symbol" w:hAnsi="Symbol" w:hint="default"/>
      </w:rPr>
    </w:lvl>
    <w:lvl w:ilvl="4" w:tplc="9910A92A">
      <w:start w:val="1"/>
      <w:numFmt w:val="bullet"/>
      <w:lvlText w:val="o"/>
      <w:lvlJc w:val="left"/>
      <w:pPr>
        <w:ind w:left="3600" w:hanging="360"/>
      </w:pPr>
      <w:rPr>
        <w:rFonts w:ascii="Courier New" w:hAnsi="Courier New" w:cs="Courier New" w:hint="default"/>
      </w:rPr>
    </w:lvl>
    <w:lvl w:ilvl="5" w:tplc="2CC864F6">
      <w:start w:val="1"/>
      <w:numFmt w:val="bullet"/>
      <w:lvlText w:val=""/>
      <w:lvlJc w:val="left"/>
      <w:pPr>
        <w:ind w:left="4320" w:hanging="360"/>
      </w:pPr>
      <w:rPr>
        <w:rFonts w:ascii="Wingdings" w:hAnsi="Wingdings" w:hint="default"/>
      </w:rPr>
    </w:lvl>
    <w:lvl w:ilvl="6" w:tplc="B888C5BE">
      <w:start w:val="1"/>
      <w:numFmt w:val="bullet"/>
      <w:lvlText w:val=""/>
      <w:lvlJc w:val="left"/>
      <w:pPr>
        <w:ind w:left="5040" w:hanging="360"/>
      </w:pPr>
      <w:rPr>
        <w:rFonts w:ascii="Symbol" w:hAnsi="Symbol" w:hint="default"/>
      </w:rPr>
    </w:lvl>
    <w:lvl w:ilvl="7" w:tplc="A942EF30">
      <w:start w:val="1"/>
      <w:numFmt w:val="bullet"/>
      <w:lvlText w:val="o"/>
      <w:lvlJc w:val="left"/>
      <w:pPr>
        <w:ind w:left="5760" w:hanging="360"/>
      </w:pPr>
      <w:rPr>
        <w:rFonts w:ascii="Courier New" w:hAnsi="Courier New" w:cs="Courier New" w:hint="default"/>
      </w:rPr>
    </w:lvl>
    <w:lvl w:ilvl="8" w:tplc="C08C42B2">
      <w:start w:val="1"/>
      <w:numFmt w:val="bullet"/>
      <w:lvlText w:val=""/>
      <w:lvlJc w:val="left"/>
      <w:pPr>
        <w:ind w:left="6480" w:hanging="360"/>
      </w:pPr>
      <w:rPr>
        <w:rFonts w:ascii="Wingdings" w:hAnsi="Wingdings" w:hint="default"/>
      </w:rPr>
    </w:lvl>
  </w:abstractNum>
  <w:abstractNum w:abstractNumId="23" w15:restartNumberingAfterBreak="0">
    <w:nsid w:val="417446D9"/>
    <w:multiLevelType w:val="hybridMultilevel"/>
    <w:tmpl w:val="73D2D962"/>
    <w:lvl w:ilvl="0" w:tplc="313E9522">
      <w:start w:val="1"/>
      <w:numFmt w:val="bullet"/>
      <w:lvlText w:val=""/>
      <w:lvlJc w:val="left"/>
      <w:pPr>
        <w:ind w:left="360" w:hanging="360"/>
      </w:pPr>
      <w:rPr>
        <w:rFonts w:ascii="Symbol" w:hAnsi="Symbol" w:hint="default"/>
      </w:rPr>
    </w:lvl>
    <w:lvl w:ilvl="1" w:tplc="C40EDD4A">
      <w:start w:val="3"/>
      <w:numFmt w:val="bullet"/>
      <w:lvlText w:val="-"/>
      <w:lvlJc w:val="left"/>
      <w:pPr>
        <w:ind w:left="1080" w:hanging="360"/>
      </w:pPr>
      <w:rPr>
        <w:rFonts w:ascii="Arial" w:eastAsia="Calibri" w:hAnsi="Arial" w:cs="Arial" w:hint="default"/>
      </w:rPr>
    </w:lvl>
    <w:lvl w:ilvl="2" w:tplc="DB9C909A">
      <w:start w:val="1"/>
      <w:numFmt w:val="bullet"/>
      <w:lvlText w:val=""/>
      <w:lvlJc w:val="left"/>
      <w:pPr>
        <w:ind w:left="1800" w:hanging="360"/>
      </w:pPr>
      <w:rPr>
        <w:rFonts w:ascii="Wingdings" w:hAnsi="Wingdings" w:hint="default"/>
      </w:rPr>
    </w:lvl>
    <w:lvl w:ilvl="3" w:tplc="E7DC93F8">
      <w:start w:val="1"/>
      <w:numFmt w:val="bullet"/>
      <w:lvlText w:val=""/>
      <w:lvlJc w:val="left"/>
      <w:pPr>
        <w:ind w:left="2520" w:hanging="360"/>
      </w:pPr>
      <w:rPr>
        <w:rFonts w:ascii="Symbol" w:hAnsi="Symbol" w:hint="default"/>
      </w:rPr>
    </w:lvl>
    <w:lvl w:ilvl="4" w:tplc="3530BDB2">
      <w:start w:val="1"/>
      <w:numFmt w:val="bullet"/>
      <w:lvlText w:val="o"/>
      <w:lvlJc w:val="left"/>
      <w:pPr>
        <w:ind w:left="3240" w:hanging="360"/>
      </w:pPr>
      <w:rPr>
        <w:rFonts w:ascii="Courier New" w:hAnsi="Courier New" w:cs="Courier New" w:hint="default"/>
      </w:rPr>
    </w:lvl>
    <w:lvl w:ilvl="5" w:tplc="CCE06BDC">
      <w:start w:val="1"/>
      <w:numFmt w:val="bullet"/>
      <w:lvlText w:val=""/>
      <w:lvlJc w:val="left"/>
      <w:pPr>
        <w:ind w:left="3960" w:hanging="360"/>
      </w:pPr>
      <w:rPr>
        <w:rFonts w:ascii="Wingdings" w:hAnsi="Wingdings" w:hint="default"/>
      </w:rPr>
    </w:lvl>
    <w:lvl w:ilvl="6" w:tplc="4E382F6E">
      <w:start w:val="1"/>
      <w:numFmt w:val="bullet"/>
      <w:lvlText w:val=""/>
      <w:lvlJc w:val="left"/>
      <w:pPr>
        <w:ind w:left="4680" w:hanging="360"/>
      </w:pPr>
      <w:rPr>
        <w:rFonts w:ascii="Symbol" w:hAnsi="Symbol" w:hint="default"/>
      </w:rPr>
    </w:lvl>
    <w:lvl w:ilvl="7" w:tplc="D9646BA4">
      <w:start w:val="1"/>
      <w:numFmt w:val="bullet"/>
      <w:lvlText w:val="o"/>
      <w:lvlJc w:val="left"/>
      <w:pPr>
        <w:ind w:left="5400" w:hanging="360"/>
      </w:pPr>
      <w:rPr>
        <w:rFonts w:ascii="Courier New" w:hAnsi="Courier New" w:cs="Courier New" w:hint="default"/>
      </w:rPr>
    </w:lvl>
    <w:lvl w:ilvl="8" w:tplc="D44E43C6">
      <w:start w:val="1"/>
      <w:numFmt w:val="bullet"/>
      <w:lvlText w:val=""/>
      <w:lvlJc w:val="left"/>
      <w:pPr>
        <w:ind w:left="6120" w:hanging="360"/>
      </w:pPr>
      <w:rPr>
        <w:rFonts w:ascii="Wingdings" w:hAnsi="Wingdings" w:hint="default"/>
      </w:rPr>
    </w:lvl>
  </w:abstractNum>
  <w:abstractNum w:abstractNumId="24" w15:restartNumberingAfterBreak="0">
    <w:nsid w:val="42AA35A9"/>
    <w:multiLevelType w:val="hybridMultilevel"/>
    <w:tmpl w:val="C7F241B0"/>
    <w:lvl w:ilvl="0" w:tplc="61020E1E">
      <w:start w:val="4"/>
      <w:numFmt w:val="lowerLetter"/>
      <w:lvlText w:val="%1)"/>
      <w:lvlJc w:val="left"/>
      <w:pPr>
        <w:ind w:left="409" w:hanging="284"/>
      </w:pPr>
      <w:rPr>
        <w:rFonts w:ascii="Arial" w:eastAsia="Arial" w:hAnsi="Arial" w:hint="default"/>
        <w:b/>
        <w:bCs/>
        <w:sz w:val="20"/>
        <w:szCs w:val="20"/>
      </w:rPr>
    </w:lvl>
    <w:lvl w:ilvl="1" w:tplc="D24E7384">
      <w:start w:val="1"/>
      <w:numFmt w:val="lowerLetter"/>
      <w:lvlText w:val="%2)"/>
      <w:lvlJc w:val="left"/>
      <w:pPr>
        <w:ind w:left="834" w:hanging="282"/>
      </w:pPr>
      <w:rPr>
        <w:rFonts w:hint="default"/>
        <w:sz w:val="20"/>
        <w:szCs w:val="20"/>
      </w:rPr>
    </w:lvl>
    <w:lvl w:ilvl="2" w:tplc="15780EC6">
      <w:start w:val="1"/>
      <w:numFmt w:val="bullet"/>
      <w:lvlText w:val="•"/>
      <w:lvlJc w:val="left"/>
      <w:pPr>
        <w:ind w:left="1971" w:hanging="282"/>
      </w:pPr>
      <w:rPr>
        <w:rFonts w:hint="default"/>
      </w:rPr>
    </w:lvl>
    <w:lvl w:ilvl="3" w:tplc="FF0C2608">
      <w:start w:val="1"/>
      <w:numFmt w:val="bullet"/>
      <w:lvlText w:val="•"/>
      <w:lvlJc w:val="left"/>
      <w:pPr>
        <w:ind w:left="3103" w:hanging="282"/>
      </w:pPr>
      <w:rPr>
        <w:rFonts w:hint="default"/>
      </w:rPr>
    </w:lvl>
    <w:lvl w:ilvl="4" w:tplc="85C68096">
      <w:start w:val="1"/>
      <w:numFmt w:val="bullet"/>
      <w:lvlText w:val="•"/>
      <w:lvlJc w:val="left"/>
      <w:pPr>
        <w:ind w:left="4235" w:hanging="282"/>
      </w:pPr>
      <w:rPr>
        <w:rFonts w:hint="default"/>
      </w:rPr>
    </w:lvl>
    <w:lvl w:ilvl="5" w:tplc="9AB8FF98">
      <w:start w:val="1"/>
      <w:numFmt w:val="bullet"/>
      <w:lvlText w:val="•"/>
      <w:lvlJc w:val="left"/>
      <w:pPr>
        <w:ind w:left="5367" w:hanging="282"/>
      </w:pPr>
      <w:rPr>
        <w:rFonts w:hint="default"/>
      </w:rPr>
    </w:lvl>
    <w:lvl w:ilvl="6" w:tplc="31F0184E">
      <w:start w:val="1"/>
      <w:numFmt w:val="bullet"/>
      <w:lvlText w:val="•"/>
      <w:lvlJc w:val="left"/>
      <w:pPr>
        <w:ind w:left="6499" w:hanging="282"/>
      </w:pPr>
      <w:rPr>
        <w:rFonts w:hint="default"/>
      </w:rPr>
    </w:lvl>
    <w:lvl w:ilvl="7" w:tplc="CD525B66">
      <w:start w:val="1"/>
      <w:numFmt w:val="bullet"/>
      <w:lvlText w:val="•"/>
      <w:lvlJc w:val="left"/>
      <w:pPr>
        <w:ind w:left="7630" w:hanging="282"/>
      </w:pPr>
      <w:rPr>
        <w:rFonts w:hint="default"/>
      </w:rPr>
    </w:lvl>
    <w:lvl w:ilvl="8" w:tplc="F3B85CE6">
      <w:start w:val="1"/>
      <w:numFmt w:val="bullet"/>
      <w:lvlText w:val="•"/>
      <w:lvlJc w:val="left"/>
      <w:pPr>
        <w:ind w:left="8762" w:hanging="282"/>
      </w:pPr>
      <w:rPr>
        <w:rFonts w:hint="default"/>
      </w:rPr>
    </w:lvl>
  </w:abstractNum>
  <w:abstractNum w:abstractNumId="25" w15:restartNumberingAfterBreak="0">
    <w:nsid w:val="47FC575A"/>
    <w:multiLevelType w:val="multilevel"/>
    <w:tmpl w:val="A0FC9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186DA1"/>
    <w:multiLevelType w:val="hybridMultilevel"/>
    <w:tmpl w:val="32369600"/>
    <w:lvl w:ilvl="0" w:tplc="03960A1A">
      <w:start w:val="1"/>
      <w:numFmt w:val="lowerLetter"/>
      <w:lvlText w:val="%1."/>
      <w:lvlJc w:val="left"/>
      <w:pPr>
        <w:ind w:left="720" w:hanging="360"/>
      </w:pPr>
      <w:rPr>
        <w:color w:val="2E74B5" w:themeColor="accent1" w:themeShade="BF"/>
      </w:rPr>
    </w:lvl>
    <w:lvl w:ilvl="1" w:tplc="E13E96BE">
      <w:start w:val="1"/>
      <w:numFmt w:val="lowerLetter"/>
      <w:lvlText w:val="%2."/>
      <w:lvlJc w:val="left"/>
      <w:pPr>
        <w:ind w:left="1440" w:hanging="360"/>
      </w:pPr>
    </w:lvl>
    <w:lvl w:ilvl="2" w:tplc="79DC80EE">
      <w:start w:val="1"/>
      <w:numFmt w:val="lowerRoman"/>
      <w:lvlText w:val="%3."/>
      <w:lvlJc w:val="right"/>
      <w:pPr>
        <w:ind w:left="2160" w:hanging="180"/>
      </w:pPr>
    </w:lvl>
    <w:lvl w:ilvl="3" w:tplc="C2524C5C">
      <w:start w:val="1"/>
      <w:numFmt w:val="decimal"/>
      <w:lvlText w:val="%4."/>
      <w:lvlJc w:val="left"/>
      <w:pPr>
        <w:ind w:left="2880" w:hanging="360"/>
      </w:pPr>
    </w:lvl>
    <w:lvl w:ilvl="4" w:tplc="CBB8C516">
      <w:start w:val="1"/>
      <w:numFmt w:val="lowerLetter"/>
      <w:lvlText w:val="%5."/>
      <w:lvlJc w:val="left"/>
      <w:pPr>
        <w:ind w:left="3600" w:hanging="360"/>
      </w:pPr>
    </w:lvl>
    <w:lvl w:ilvl="5" w:tplc="8BB63F1E">
      <w:start w:val="1"/>
      <w:numFmt w:val="lowerRoman"/>
      <w:lvlText w:val="%6."/>
      <w:lvlJc w:val="right"/>
      <w:pPr>
        <w:ind w:left="4320" w:hanging="180"/>
      </w:pPr>
    </w:lvl>
    <w:lvl w:ilvl="6" w:tplc="F392C210">
      <w:start w:val="1"/>
      <w:numFmt w:val="decimal"/>
      <w:lvlText w:val="%7."/>
      <w:lvlJc w:val="left"/>
      <w:pPr>
        <w:ind w:left="5040" w:hanging="360"/>
      </w:pPr>
    </w:lvl>
    <w:lvl w:ilvl="7" w:tplc="86FCDE7A">
      <w:start w:val="1"/>
      <w:numFmt w:val="lowerLetter"/>
      <w:lvlText w:val="%8."/>
      <w:lvlJc w:val="left"/>
      <w:pPr>
        <w:ind w:left="5760" w:hanging="360"/>
      </w:pPr>
    </w:lvl>
    <w:lvl w:ilvl="8" w:tplc="74E8892E">
      <w:start w:val="1"/>
      <w:numFmt w:val="lowerRoman"/>
      <w:lvlText w:val="%9."/>
      <w:lvlJc w:val="right"/>
      <w:pPr>
        <w:ind w:left="6480" w:hanging="180"/>
      </w:pPr>
    </w:lvl>
  </w:abstractNum>
  <w:abstractNum w:abstractNumId="27" w15:restartNumberingAfterBreak="0">
    <w:nsid w:val="4D3D6A43"/>
    <w:multiLevelType w:val="hybridMultilevel"/>
    <w:tmpl w:val="9688713E"/>
    <w:lvl w:ilvl="0" w:tplc="B49C58A8">
      <w:start w:val="1"/>
      <w:numFmt w:val="bullet"/>
      <w:lvlText w:val=""/>
      <w:lvlJc w:val="left"/>
      <w:pPr>
        <w:ind w:left="720" w:hanging="360"/>
      </w:pPr>
      <w:rPr>
        <w:rFonts w:ascii="Symbol" w:hAnsi="Symbol" w:hint="default"/>
      </w:rPr>
    </w:lvl>
    <w:lvl w:ilvl="1" w:tplc="AA78606E">
      <w:start w:val="1"/>
      <w:numFmt w:val="bullet"/>
      <w:lvlText w:val="-"/>
      <w:lvlJc w:val="left"/>
      <w:pPr>
        <w:ind w:left="1440" w:hanging="360"/>
      </w:pPr>
      <w:rPr>
        <w:rFonts w:ascii="Times New Roman" w:eastAsia="MS Mincho" w:hAnsi="Times New Roman" w:cs="Times New Roman" w:hint="default"/>
        <w:color w:val="808080"/>
      </w:rPr>
    </w:lvl>
    <w:lvl w:ilvl="2" w:tplc="C68EEA94">
      <w:start w:val="1"/>
      <w:numFmt w:val="bullet"/>
      <w:lvlText w:val=""/>
      <w:lvlJc w:val="left"/>
      <w:pPr>
        <w:ind w:left="2160" w:hanging="360"/>
      </w:pPr>
      <w:rPr>
        <w:rFonts w:ascii="Wingdings" w:hAnsi="Wingdings" w:hint="default"/>
      </w:rPr>
    </w:lvl>
    <w:lvl w:ilvl="3" w:tplc="DC72BA44">
      <w:start w:val="1"/>
      <w:numFmt w:val="bullet"/>
      <w:lvlText w:val=""/>
      <w:lvlJc w:val="left"/>
      <w:pPr>
        <w:ind w:left="2880" w:hanging="360"/>
      </w:pPr>
      <w:rPr>
        <w:rFonts w:ascii="Symbol" w:hAnsi="Symbol" w:hint="default"/>
      </w:rPr>
    </w:lvl>
    <w:lvl w:ilvl="4" w:tplc="46AA4C32">
      <w:start w:val="1"/>
      <w:numFmt w:val="bullet"/>
      <w:lvlText w:val="o"/>
      <w:lvlJc w:val="left"/>
      <w:pPr>
        <w:ind w:left="3600" w:hanging="360"/>
      </w:pPr>
      <w:rPr>
        <w:rFonts w:ascii="Courier New" w:hAnsi="Courier New" w:cs="Courier New" w:hint="default"/>
      </w:rPr>
    </w:lvl>
    <w:lvl w:ilvl="5" w:tplc="8DB87344">
      <w:start w:val="1"/>
      <w:numFmt w:val="bullet"/>
      <w:lvlText w:val=""/>
      <w:lvlJc w:val="left"/>
      <w:pPr>
        <w:ind w:left="4320" w:hanging="360"/>
      </w:pPr>
      <w:rPr>
        <w:rFonts w:ascii="Wingdings" w:hAnsi="Wingdings" w:hint="default"/>
      </w:rPr>
    </w:lvl>
    <w:lvl w:ilvl="6" w:tplc="5E7AE428">
      <w:start w:val="1"/>
      <w:numFmt w:val="bullet"/>
      <w:lvlText w:val=""/>
      <w:lvlJc w:val="left"/>
      <w:pPr>
        <w:ind w:left="5040" w:hanging="360"/>
      </w:pPr>
      <w:rPr>
        <w:rFonts w:ascii="Symbol" w:hAnsi="Symbol" w:hint="default"/>
      </w:rPr>
    </w:lvl>
    <w:lvl w:ilvl="7" w:tplc="66DC5E6A">
      <w:start w:val="1"/>
      <w:numFmt w:val="bullet"/>
      <w:lvlText w:val="o"/>
      <w:lvlJc w:val="left"/>
      <w:pPr>
        <w:ind w:left="5760" w:hanging="360"/>
      </w:pPr>
      <w:rPr>
        <w:rFonts w:ascii="Courier New" w:hAnsi="Courier New" w:cs="Courier New" w:hint="default"/>
      </w:rPr>
    </w:lvl>
    <w:lvl w:ilvl="8" w:tplc="A6F0AFCC">
      <w:start w:val="1"/>
      <w:numFmt w:val="bullet"/>
      <w:lvlText w:val=""/>
      <w:lvlJc w:val="left"/>
      <w:pPr>
        <w:ind w:left="6480" w:hanging="360"/>
      </w:pPr>
      <w:rPr>
        <w:rFonts w:ascii="Wingdings" w:hAnsi="Wingdings" w:hint="default"/>
      </w:rPr>
    </w:lvl>
  </w:abstractNum>
  <w:abstractNum w:abstractNumId="28" w15:restartNumberingAfterBreak="0">
    <w:nsid w:val="4F070C05"/>
    <w:multiLevelType w:val="hybridMultilevel"/>
    <w:tmpl w:val="B67EB8DA"/>
    <w:lvl w:ilvl="0" w:tplc="FA46EC4C">
      <w:start w:val="1"/>
      <w:numFmt w:val="bullet"/>
      <w:lvlText w:val=""/>
      <w:lvlJc w:val="left"/>
      <w:pPr>
        <w:ind w:left="720" w:hanging="360"/>
      </w:pPr>
      <w:rPr>
        <w:rFonts w:ascii="Symbol" w:hAnsi="Symbol" w:hint="default"/>
      </w:rPr>
    </w:lvl>
    <w:lvl w:ilvl="1" w:tplc="BB343040">
      <w:start w:val="1"/>
      <w:numFmt w:val="bullet"/>
      <w:lvlText w:val="o"/>
      <w:lvlJc w:val="left"/>
      <w:pPr>
        <w:ind w:left="1440" w:hanging="360"/>
      </w:pPr>
      <w:rPr>
        <w:rFonts w:ascii="Courier New" w:hAnsi="Courier New" w:cs="Courier New" w:hint="default"/>
      </w:rPr>
    </w:lvl>
    <w:lvl w:ilvl="2" w:tplc="64AA3706">
      <w:start w:val="1"/>
      <w:numFmt w:val="bullet"/>
      <w:lvlText w:val=""/>
      <w:lvlJc w:val="left"/>
      <w:pPr>
        <w:ind w:left="2160" w:hanging="360"/>
      </w:pPr>
      <w:rPr>
        <w:rFonts w:ascii="Wingdings" w:hAnsi="Wingdings" w:hint="default"/>
      </w:rPr>
    </w:lvl>
    <w:lvl w:ilvl="3" w:tplc="6DD883A8">
      <w:start w:val="1"/>
      <w:numFmt w:val="bullet"/>
      <w:lvlText w:val=""/>
      <w:lvlJc w:val="left"/>
      <w:pPr>
        <w:ind w:left="2880" w:hanging="360"/>
      </w:pPr>
      <w:rPr>
        <w:rFonts w:ascii="Symbol" w:hAnsi="Symbol" w:hint="default"/>
      </w:rPr>
    </w:lvl>
    <w:lvl w:ilvl="4" w:tplc="5BCE4468">
      <w:start w:val="1"/>
      <w:numFmt w:val="bullet"/>
      <w:lvlText w:val="o"/>
      <w:lvlJc w:val="left"/>
      <w:pPr>
        <w:ind w:left="3600" w:hanging="360"/>
      </w:pPr>
      <w:rPr>
        <w:rFonts w:ascii="Courier New" w:hAnsi="Courier New" w:cs="Courier New" w:hint="default"/>
      </w:rPr>
    </w:lvl>
    <w:lvl w:ilvl="5" w:tplc="C22818EA">
      <w:start w:val="1"/>
      <w:numFmt w:val="bullet"/>
      <w:lvlText w:val=""/>
      <w:lvlJc w:val="left"/>
      <w:pPr>
        <w:ind w:left="4320" w:hanging="360"/>
      </w:pPr>
      <w:rPr>
        <w:rFonts w:ascii="Wingdings" w:hAnsi="Wingdings" w:hint="default"/>
      </w:rPr>
    </w:lvl>
    <w:lvl w:ilvl="6" w:tplc="3702D734">
      <w:start w:val="1"/>
      <w:numFmt w:val="bullet"/>
      <w:lvlText w:val=""/>
      <w:lvlJc w:val="left"/>
      <w:pPr>
        <w:ind w:left="5040" w:hanging="360"/>
      </w:pPr>
      <w:rPr>
        <w:rFonts w:ascii="Symbol" w:hAnsi="Symbol" w:hint="default"/>
      </w:rPr>
    </w:lvl>
    <w:lvl w:ilvl="7" w:tplc="673CC7D8">
      <w:start w:val="1"/>
      <w:numFmt w:val="bullet"/>
      <w:lvlText w:val="o"/>
      <w:lvlJc w:val="left"/>
      <w:pPr>
        <w:ind w:left="5760" w:hanging="360"/>
      </w:pPr>
      <w:rPr>
        <w:rFonts w:ascii="Courier New" w:hAnsi="Courier New" w:cs="Courier New" w:hint="default"/>
      </w:rPr>
    </w:lvl>
    <w:lvl w:ilvl="8" w:tplc="3FF4F6B2">
      <w:start w:val="1"/>
      <w:numFmt w:val="bullet"/>
      <w:lvlText w:val=""/>
      <w:lvlJc w:val="left"/>
      <w:pPr>
        <w:ind w:left="6480" w:hanging="360"/>
      </w:pPr>
      <w:rPr>
        <w:rFonts w:ascii="Wingdings" w:hAnsi="Wingdings" w:hint="default"/>
      </w:rPr>
    </w:lvl>
  </w:abstractNum>
  <w:abstractNum w:abstractNumId="29" w15:restartNumberingAfterBreak="0">
    <w:nsid w:val="53540B20"/>
    <w:multiLevelType w:val="multilevel"/>
    <w:tmpl w:val="49548D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F06470"/>
    <w:multiLevelType w:val="multilevel"/>
    <w:tmpl w:val="8632D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4B0E45"/>
    <w:multiLevelType w:val="hybridMultilevel"/>
    <w:tmpl w:val="5B66E584"/>
    <w:lvl w:ilvl="0" w:tplc="BCB85F76">
      <w:start w:val="1"/>
      <w:numFmt w:val="upperRoman"/>
      <w:lvlText w:val="%1."/>
      <w:lvlJc w:val="right"/>
      <w:pPr>
        <w:ind w:left="720" w:hanging="360"/>
      </w:pPr>
    </w:lvl>
    <w:lvl w:ilvl="1" w:tplc="C5142456">
      <w:start w:val="1"/>
      <w:numFmt w:val="lowerLetter"/>
      <w:lvlText w:val="%2."/>
      <w:lvlJc w:val="left"/>
      <w:pPr>
        <w:ind w:left="1440" w:hanging="360"/>
      </w:pPr>
    </w:lvl>
    <w:lvl w:ilvl="2" w:tplc="77207100">
      <w:start w:val="1"/>
      <w:numFmt w:val="lowerRoman"/>
      <w:lvlText w:val="%3."/>
      <w:lvlJc w:val="right"/>
      <w:pPr>
        <w:ind w:left="2160" w:hanging="180"/>
      </w:pPr>
    </w:lvl>
    <w:lvl w:ilvl="3" w:tplc="7D909FD0">
      <w:start w:val="1"/>
      <w:numFmt w:val="decimal"/>
      <w:lvlText w:val="%4."/>
      <w:lvlJc w:val="left"/>
      <w:pPr>
        <w:ind w:left="2880" w:hanging="360"/>
      </w:pPr>
    </w:lvl>
    <w:lvl w:ilvl="4" w:tplc="6BBA5AA4">
      <w:start w:val="1"/>
      <w:numFmt w:val="lowerLetter"/>
      <w:lvlText w:val="%5."/>
      <w:lvlJc w:val="left"/>
      <w:pPr>
        <w:ind w:left="3600" w:hanging="360"/>
      </w:pPr>
    </w:lvl>
    <w:lvl w:ilvl="5" w:tplc="B854E292">
      <w:start w:val="1"/>
      <w:numFmt w:val="lowerRoman"/>
      <w:lvlText w:val="%6."/>
      <w:lvlJc w:val="right"/>
      <w:pPr>
        <w:ind w:left="4320" w:hanging="180"/>
      </w:pPr>
    </w:lvl>
    <w:lvl w:ilvl="6" w:tplc="8C9E2BD4">
      <w:start w:val="1"/>
      <w:numFmt w:val="decimal"/>
      <w:lvlText w:val="%7."/>
      <w:lvlJc w:val="left"/>
      <w:pPr>
        <w:ind w:left="5040" w:hanging="360"/>
      </w:pPr>
    </w:lvl>
    <w:lvl w:ilvl="7" w:tplc="F036F2B4">
      <w:start w:val="1"/>
      <w:numFmt w:val="lowerLetter"/>
      <w:lvlText w:val="%8."/>
      <w:lvlJc w:val="left"/>
      <w:pPr>
        <w:ind w:left="5760" w:hanging="360"/>
      </w:pPr>
    </w:lvl>
    <w:lvl w:ilvl="8" w:tplc="972274DA">
      <w:start w:val="1"/>
      <w:numFmt w:val="lowerRoman"/>
      <w:lvlText w:val="%9."/>
      <w:lvlJc w:val="right"/>
      <w:pPr>
        <w:ind w:left="6480" w:hanging="180"/>
      </w:pPr>
    </w:lvl>
  </w:abstractNum>
  <w:abstractNum w:abstractNumId="32" w15:restartNumberingAfterBreak="0">
    <w:nsid w:val="562D4CAA"/>
    <w:multiLevelType w:val="multilevel"/>
    <w:tmpl w:val="A61E6E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1F5255"/>
    <w:multiLevelType w:val="hybridMultilevel"/>
    <w:tmpl w:val="AE28A9D4"/>
    <w:lvl w:ilvl="0" w:tplc="9D6810F4">
      <w:start w:val="1"/>
      <w:numFmt w:val="bullet"/>
      <w:lvlText w:val=""/>
      <w:lvlJc w:val="left"/>
      <w:pPr>
        <w:ind w:left="720" w:hanging="360"/>
      </w:pPr>
      <w:rPr>
        <w:rFonts w:ascii="Symbol" w:hAnsi="Symbol" w:hint="default"/>
      </w:rPr>
    </w:lvl>
    <w:lvl w:ilvl="1" w:tplc="9CBEB540">
      <w:start w:val="1"/>
      <w:numFmt w:val="bullet"/>
      <w:lvlText w:val="o"/>
      <w:lvlJc w:val="left"/>
      <w:pPr>
        <w:ind w:left="1440" w:hanging="360"/>
      </w:pPr>
      <w:rPr>
        <w:rFonts w:ascii="Courier New" w:hAnsi="Courier New" w:cs="Courier New" w:hint="default"/>
      </w:rPr>
    </w:lvl>
    <w:lvl w:ilvl="2" w:tplc="DCAC5386">
      <w:start w:val="1"/>
      <w:numFmt w:val="bullet"/>
      <w:lvlText w:val=""/>
      <w:lvlJc w:val="left"/>
      <w:pPr>
        <w:ind w:left="2160" w:hanging="360"/>
      </w:pPr>
      <w:rPr>
        <w:rFonts w:ascii="Wingdings" w:hAnsi="Wingdings" w:hint="default"/>
      </w:rPr>
    </w:lvl>
    <w:lvl w:ilvl="3" w:tplc="B34E410E">
      <w:start w:val="1"/>
      <w:numFmt w:val="bullet"/>
      <w:lvlText w:val=""/>
      <w:lvlJc w:val="left"/>
      <w:pPr>
        <w:ind w:left="2880" w:hanging="360"/>
      </w:pPr>
      <w:rPr>
        <w:rFonts w:ascii="Symbol" w:hAnsi="Symbol" w:hint="default"/>
      </w:rPr>
    </w:lvl>
    <w:lvl w:ilvl="4" w:tplc="03E607E6">
      <w:start w:val="1"/>
      <w:numFmt w:val="bullet"/>
      <w:lvlText w:val="o"/>
      <w:lvlJc w:val="left"/>
      <w:pPr>
        <w:ind w:left="3600" w:hanging="360"/>
      </w:pPr>
      <w:rPr>
        <w:rFonts w:ascii="Courier New" w:hAnsi="Courier New" w:cs="Courier New" w:hint="default"/>
      </w:rPr>
    </w:lvl>
    <w:lvl w:ilvl="5" w:tplc="81DEB3BE">
      <w:start w:val="1"/>
      <w:numFmt w:val="bullet"/>
      <w:lvlText w:val=""/>
      <w:lvlJc w:val="left"/>
      <w:pPr>
        <w:ind w:left="4320" w:hanging="360"/>
      </w:pPr>
      <w:rPr>
        <w:rFonts w:ascii="Wingdings" w:hAnsi="Wingdings" w:hint="default"/>
      </w:rPr>
    </w:lvl>
    <w:lvl w:ilvl="6" w:tplc="1C3EDB84">
      <w:start w:val="1"/>
      <w:numFmt w:val="bullet"/>
      <w:lvlText w:val=""/>
      <w:lvlJc w:val="left"/>
      <w:pPr>
        <w:ind w:left="5040" w:hanging="360"/>
      </w:pPr>
      <w:rPr>
        <w:rFonts w:ascii="Symbol" w:hAnsi="Symbol" w:hint="default"/>
      </w:rPr>
    </w:lvl>
    <w:lvl w:ilvl="7" w:tplc="FC26CF2E">
      <w:start w:val="1"/>
      <w:numFmt w:val="bullet"/>
      <w:lvlText w:val="o"/>
      <w:lvlJc w:val="left"/>
      <w:pPr>
        <w:ind w:left="5760" w:hanging="360"/>
      </w:pPr>
      <w:rPr>
        <w:rFonts w:ascii="Courier New" w:hAnsi="Courier New" w:cs="Courier New" w:hint="default"/>
      </w:rPr>
    </w:lvl>
    <w:lvl w:ilvl="8" w:tplc="9CF60E70">
      <w:start w:val="1"/>
      <w:numFmt w:val="bullet"/>
      <w:lvlText w:val=""/>
      <w:lvlJc w:val="left"/>
      <w:pPr>
        <w:ind w:left="6480" w:hanging="360"/>
      </w:pPr>
      <w:rPr>
        <w:rFonts w:ascii="Wingdings" w:hAnsi="Wingdings" w:hint="default"/>
      </w:rPr>
    </w:lvl>
  </w:abstractNum>
  <w:abstractNum w:abstractNumId="34" w15:restartNumberingAfterBreak="0">
    <w:nsid w:val="5D44385E"/>
    <w:multiLevelType w:val="hybridMultilevel"/>
    <w:tmpl w:val="5C4E8FE2"/>
    <w:lvl w:ilvl="0" w:tplc="3C201814">
      <w:start w:val="1"/>
      <w:numFmt w:val="lowerLetter"/>
      <w:lvlText w:val="%1)"/>
      <w:lvlJc w:val="left"/>
      <w:pPr>
        <w:ind w:left="927" w:hanging="360"/>
      </w:pPr>
      <w:rPr>
        <w:rFonts w:hint="default"/>
      </w:rPr>
    </w:lvl>
    <w:lvl w:ilvl="1" w:tplc="FAA2B024">
      <w:start w:val="1"/>
      <w:numFmt w:val="lowerLetter"/>
      <w:lvlText w:val="%2."/>
      <w:lvlJc w:val="left"/>
      <w:pPr>
        <w:ind w:left="1647" w:hanging="360"/>
      </w:pPr>
    </w:lvl>
    <w:lvl w:ilvl="2" w:tplc="02F8435E">
      <w:start w:val="1"/>
      <w:numFmt w:val="lowerRoman"/>
      <w:lvlText w:val="%3."/>
      <w:lvlJc w:val="right"/>
      <w:pPr>
        <w:ind w:left="2367" w:hanging="180"/>
      </w:pPr>
    </w:lvl>
    <w:lvl w:ilvl="3" w:tplc="C9A4121A">
      <w:start w:val="1"/>
      <w:numFmt w:val="decimal"/>
      <w:lvlText w:val="%4."/>
      <w:lvlJc w:val="left"/>
      <w:pPr>
        <w:ind w:left="3087" w:hanging="360"/>
      </w:pPr>
    </w:lvl>
    <w:lvl w:ilvl="4" w:tplc="E6C222CE">
      <w:start w:val="1"/>
      <w:numFmt w:val="lowerLetter"/>
      <w:lvlText w:val="%5."/>
      <w:lvlJc w:val="left"/>
      <w:pPr>
        <w:ind w:left="3807" w:hanging="360"/>
      </w:pPr>
    </w:lvl>
    <w:lvl w:ilvl="5" w:tplc="A00C59DA">
      <w:start w:val="1"/>
      <w:numFmt w:val="lowerRoman"/>
      <w:lvlText w:val="%6."/>
      <w:lvlJc w:val="right"/>
      <w:pPr>
        <w:ind w:left="4527" w:hanging="180"/>
      </w:pPr>
    </w:lvl>
    <w:lvl w:ilvl="6" w:tplc="83CA80C8">
      <w:start w:val="1"/>
      <w:numFmt w:val="decimal"/>
      <w:lvlText w:val="%7."/>
      <w:lvlJc w:val="left"/>
      <w:pPr>
        <w:ind w:left="5247" w:hanging="360"/>
      </w:pPr>
    </w:lvl>
    <w:lvl w:ilvl="7" w:tplc="FA3EE748">
      <w:start w:val="1"/>
      <w:numFmt w:val="lowerLetter"/>
      <w:lvlText w:val="%8."/>
      <w:lvlJc w:val="left"/>
      <w:pPr>
        <w:ind w:left="5967" w:hanging="360"/>
      </w:pPr>
    </w:lvl>
    <w:lvl w:ilvl="8" w:tplc="5AA4DB0E">
      <w:start w:val="1"/>
      <w:numFmt w:val="lowerRoman"/>
      <w:lvlText w:val="%9."/>
      <w:lvlJc w:val="right"/>
      <w:pPr>
        <w:ind w:left="6687" w:hanging="180"/>
      </w:pPr>
    </w:lvl>
  </w:abstractNum>
  <w:abstractNum w:abstractNumId="35" w15:restartNumberingAfterBreak="0">
    <w:nsid w:val="61F82275"/>
    <w:multiLevelType w:val="hybridMultilevel"/>
    <w:tmpl w:val="39C6BEEA"/>
    <w:lvl w:ilvl="0" w:tplc="90C8E8F4">
      <w:start w:val="1"/>
      <w:numFmt w:val="bullet"/>
      <w:lvlText w:val=""/>
      <w:lvlJc w:val="left"/>
      <w:pPr>
        <w:ind w:left="720" w:hanging="360"/>
      </w:pPr>
      <w:rPr>
        <w:rFonts w:ascii="Symbol" w:hAnsi="Symbol" w:hint="default"/>
      </w:rPr>
    </w:lvl>
    <w:lvl w:ilvl="1" w:tplc="971810B6">
      <w:start w:val="1"/>
      <w:numFmt w:val="bullet"/>
      <w:lvlText w:val="o"/>
      <w:lvlJc w:val="left"/>
      <w:pPr>
        <w:ind w:left="1440" w:hanging="360"/>
      </w:pPr>
      <w:rPr>
        <w:rFonts w:ascii="Courier New" w:hAnsi="Courier New" w:cs="Courier New" w:hint="default"/>
      </w:rPr>
    </w:lvl>
    <w:lvl w:ilvl="2" w:tplc="6924EE80">
      <w:start w:val="1"/>
      <w:numFmt w:val="bullet"/>
      <w:lvlText w:val=""/>
      <w:lvlJc w:val="left"/>
      <w:pPr>
        <w:ind w:left="2160" w:hanging="360"/>
      </w:pPr>
      <w:rPr>
        <w:rFonts w:ascii="Wingdings" w:hAnsi="Wingdings" w:hint="default"/>
      </w:rPr>
    </w:lvl>
    <w:lvl w:ilvl="3" w:tplc="525C28D8">
      <w:start w:val="1"/>
      <w:numFmt w:val="bullet"/>
      <w:lvlText w:val=""/>
      <w:lvlJc w:val="left"/>
      <w:pPr>
        <w:ind w:left="2880" w:hanging="360"/>
      </w:pPr>
      <w:rPr>
        <w:rFonts w:ascii="Symbol" w:hAnsi="Symbol" w:hint="default"/>
      </w:rPr>
    </w:lvl>
    <w:lvl w:ilvl="4" w:tplc="6DFCFF00">
      <w:start w:val="1"/>
      <w:numFmt w:val="bullet"/>
      <w:lvlText w:val="o"/>
      <w:lvlJc w:val="left"/>
      <w:pPr>
        <w:ind w:left="3600" w:hanging="360"/>
      </w:pPr>
      <w:rPr>
        <w:rFonts w:ascii="Courier New" w:hAnsi="Courier New" w:cs="Courier New" w:hint="default"/>
      </w:rPr>
    </w:lvl>
    <w:lvl w:ilvl="5" w:tplc="5BC2AB8C">
      <w:start w:val="1"/>
      <w:numFmt w:val="bullet"/>
      <w:lvlText w:val=""/>
      <w:lvlJc w:val="left"/>
      <w:pPr>
        <w:ind w:left="4320" w:hanging="360"/>
      </w:pPr>
      <w:rPr>
        <w:rFonts w:ascii="Wingdings" w:hAnsi="Wingdings" w:hint="default"/>
      </w:rPr>
    </w:lvl>
    <w:lvl w:ilvl="6" w:tplc="A0C2A5C2">
      <w:start w:val="1"/>
      <w:numFmt w:val="bullet"/>
      <w:lvlText w:val=""/>
      <w:lvlJc w:val="left"/>
      <w:pPr>
        <w:ind w:left="5040" w:hanging="360"/>
      </w:pPr>
      <w:rPr>
        <w:rFonts w:ascii="Symbol" w:hAnsi="Symbol" w:hint="default"/>
      </w:rPr>
    </w:lvl>
    <w:lvl w:ilvl="7" w:tplc="B5B2079A">
      <w:start w:val="1"/>
      <w:numFmt w:val="bullet"/>
      <w:lvlText w:val="o"/>
      <w:lvlJc w:val="left"/>
      <w:pPr>
        <w:ind w:left="5760" w:hanging="360"/>
      </w:pPr>
      <w:rPr>
        <w:rFonts w:ascii="Courier New" w:hAnsi="Courier New" w:cs="Courier New" w:hint="default"/>
      </w:rPr>
    </w:lvl>
    <w:lvl w:ilvl="8" w:tplc="16980662">
      <w:start w:val="1"/>
      <w:numFmt w:val="bullet"/>
      <w:lvlText w:val=""/>
      <w:lvlJc w:val="left"/>
      <w:pPr>
        <w:ind w:left="6480" w:hanging="360"/>
      </w:pPr>
      <w:rPr>
        <w:rFonts w:ascii="Wingdings" w:hAnsi="Wingdings" w:hint="default"/>
      </w:rPr>
    </w:lvl>
  </w:abstractNum>
  <w:abstractNum w:abstractNumId="36" w15:restartNumberingAfterBreak="0">
    <w:nsid w:val="650A1046"/>
    <w:multiLevelType w:val="multilevel"/>
    <w:tmpl w:val="7D047B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C11817"/>
    <w:multiLevelType w:val="hybridMultilevel"/>
    <w:tmpl w:val="9FF284AA"/>
    <w:lvl w:ilvl="0" w:tplc="D84ECE0C">
      <w:start w:val="3"/>
      <w:numFmt w:val="bullet"/>
      <w:lvlText w:val="-"/>
      <w:lvlJc w:val="left"/>
      <w:pPr>
        <w:ind w:left="360" w:hanging="360"/>
      </w:pPr>
      <w:rPr>
        <w:rFonts w:ascii="Arial" w:eastAsia="Calibri" w:hAnsi="Arial" w:cs="Arial" w:hint="default"/>
      </w:rPr>
    </w:lvl>
    <w:lvl w:ilvl="1" w:tplc="5E5EB7C8">
      <w:start w:val="3"/>
      <w:numFmt w:val="bullet"/>
      <w:lvlText w:val="-"/>
      <w:lvlJc w:val="left"/>
      <w:pPr>
        <w:ind w:left="1080" w:hanging="360"/>
      </w:pPr>
      <w:rPr>
        <w:rFonts w:ascii="Arial" w:eastAsia="Calibri" w:hAnsi="Arial" w:cs="Arial" w:hint="default"/>
      </w:rPr>
    </w:lvl>
    <w:lvl w:ilvl="2" w:tplc="1BFCE06C">
      <w:start w:val="1"/>
      <w:numFmt w:val="bullet"/>
      <w:lvlText w:val=""/>
      <w:lvlJc w:val="left"/>
      <w:pPr>
        <w:ind w:left="1800" w:hanging="360"/>
      </w:pPr>
      <w:rPr>
        <w:rFonts w:ascii="Wingdings" w:hAnsi="Wingdings" w:hint="default"/>
      </w:rPr>
    </w:lvl>
    <w:lvl w:ilvl="3" w:tplc="15EC7F58">
      <w:start w:val="1"/>
      <w:numFmt w:val="bullet"/>
      <w:lvlText w:val=""/>
      <w:lvlJc w:val="left"/>
      <w:pPr>
        <w:ind w:left="2520" w:hanging="360"/>
      </w:pPr>
      <w:rPr>
        <w:rFonts w:ascii="Symbol" w:hAnsi="Symbol" w:hint="default"/>
      </w:rPr>
    </w:lvl>
    <w:lvl w:ilvl="4" w:tplc="C6149088">
      <w:start w:val="1"/>
      <w:numFmt w:val="bullet"/>
      <w:lvlText w:val="o"/>
      <w:lvlJc w:val="left"/>
      <w:pPr>
        <w:ind w:left="3240" w:hanging="360"/>
      </w:pPr>
      <w:rPr>
        <w:rFonts w:ascii="Courier New" w:hAnsi="Courier New" w:cs="Courier New" w:hint="default"/>
      </w:rPr>
    </w:lvl>
    <w:lvl w:ilvl="5" w:tplc="596844CA">
      <w:start w:val="1"/>
      <w:numFmt w:val="bullet"/>
      <w:lvlText w:val=""/>
      <w:lvlJc w:val="left"/>
      <w:pPr>
        <w:ind w:left="3960" w:hanging="360"/>
      </w:pPr>
      <w:rPr>
        <w:rFonts w:ascii="Wingdings" w:hAnsi="Wingdings" w:hint="default"/>
      </w:rPr>
    </w:lvl>
    <w:lvl w:ilvl="6" w:tplc="7418377A">
      <w:start w:val="1"/>
      <w:numFmt w:val="bullet"/>
      <w:lvlText w:val=""/>
      <w:lvlJc w:val="left"/>
      <w:pPr>
        <w:ind w:left="4680" w:hanging="360"/>
      </w:pPr>
      <w:rPr>
        <w:rFonts w:ascii="Symbol" w:hAnsi="Symbol" w:hint="default"/>
      </w:rPr>
    </w:lvl>
    <w:lvl w:ilvl="7" w:tplc="9FF86BFC">
      <w:start w:val="1"/>
      <w:numFmt w:val="bullet"/>
      <w:lvlText w:val="o"/>
      <w:lvlJc w:val="left"/>
      <w:pPr>
        <w:ind w:left="5400" w:hanging="360"/>
      </w:pPr>
      <w:rPr>
        <w:rFonts w:ascii="Courier New" w:hAnsi="Courier New" w:cs="Courier New" w:hint="default"/>
      </w:rPr>
    </w:lvl>
    <w:lvl w:ilvl="8" w:tplc="1538471A">
      <w:start w:val="1"/>
      <w:numFmt w:val="bullet"/>
      <w:lvlText w:val=""/>
      <w:lvlJc w:val="left"/>
      <w:pPr>
        <w:ind w:left="6120" w:hanging="360"/>
      </w:pPr>
      <w:rPr>
        <w:rFonts w:ascii="Wingdings" w:hAnsi="Wingdings" w:hint="default"/>
      </w:rPr>
    </w:lvl>
  </w:abstractNum>
  <w:abstractNum w:abstractNumId="38" w15:restartNumberingAfterBreak="0">
    <w:nsid w:val="76BF53C7"/>
    <w:multiLevelType w:val="hybridMultilevel"/>
    <w:tmpl w:val="9E8259E8"/>
    <w:lvl w:ilvl="0" w:tplc="6C846BF2">
      <w:start w:val="2"/>
      <w:numFmt w:val="decimal"/>
      <w:lvlText w:val="%1."/>
      <w:lvlJc w:val="left"/>
      <w:pPr>
        <w:ind w:left="720" w:hanging="360"/>
      </w:pPr>
      <w:rPr>
        <w:rFonts w:hint="default"/>
      </w:rPr>
    </w:lvl>
    <w:lvl w:ilvl="1" w:tplc="A6080780">
      <w:start w:val="1"/>
      <w:numFmt w:val="lowerLetter"/>
      <w:lvlText w:val="%2."/>
      <w:lvlJc w:val="left"/>
      <w:pPr>
        <w:ind w:left="1440" w:hanging="360"/>
      </w:pPr>
    </w:lvl>
    <w:lvl w:ilvl="2" w:tplc="11601666">
      <w:start w:val="1"/>
      <w:numFmt w:val="lowerRoman"/>
      <w:lvlText w:val="%3."/>
      <w:lvlJc w:val="right"/>
      <w:pPr>
        <w:ind w:left="2160" w:hanging="180"/>
      </w:pPr>
    </w:lvl>
    <w:lvl w:ilvl="3" w:tplc="A956D296">
      <w:start w:val="1"/>
      <w:numFmt w:val="decimal"/>
      <w:lvlText w:val="%4."/>
      <w:lvlJc w:val="left"/>
      <w:pPr>
        <w:ind w:left="2880" w:hanging="360"/>
      </w:pPr>
    </w:lvl>
    <w:lvl w:ilvl="4" w:tplc="57BE8280">
      <w:start w:val="1"/>
      <w:numFmt w:val="lowerLetter"/>
      <w:lvlText w:val="%5."/>
      <w:lvlJc w:val="left"/>
      <w:pPr>
        <w:ind w:left="3600" w:hanging="360"/>
      </w:pPr>
    </w:lvl>
    <w:lvl w:ilvl="5" w:tplc="EF5656EE">
      <w:start w:val="1"/>
      <w:numFmt w:val="lowerRoman"/>
      <w:lvlText w:val="%6."/>
      <w:lvlJc w:val="right"/>
      <w:pPr>
        <w:ind w:left="4320" w:hanging="180"/>
      </w:pPr>
    </w:lvl>
    <w:lvl w:ilvl="6" w:tplc="80B8847E">
      <w:start w:val="1"/>
      <w:numFmt w:val="decimal"/>
      <w:lvlText w:val="%7."/>
      <w:lvlJc w:val="left"/>
      <w:pPr>
        <w:ind w:left="5040" w:hanging="360"/>
      </w:pPr>
    </w:lvl>
    <w:lvl w:ilvl="7" w:tplc="4E78E404">
      <w:start w:val="1"/>
      <w:numFmt w:val="lowerLetter"/>
      <w:lvlText w:val="%8."/>
      <w:lvlJc w:val="left"/>
      <w:pPr>
        <w:ind w:left="5760" w:hanging="360"/>
      </w:pPr>
    </w:lvl>
    <w:lvl w:ilvl="8" w:tplc="E8BE5E4A">
      <w:start w:val="1"/>
      <w:numFmt w:val="lowerRoman"/>
      <w:lvlText w:val="%9."/>
      <w:lvlJc w:val="right"/>
      <w:pPr>
        <w:ind w:left="6480" w:hanging="180"/>
      </w:pPr>
    </w:lvl>
  </w:abstractNum>
  <w:abstractNum w:abstractNumId="39" w15:restartNumberingAfterBreak="0">
    <w:nsid w:val="77E84E58"/>
    <w:multiLevelType w:val="hybridMultilevel"/>
    <w:tmpl w:val="B1A47E36"/>
    <w:lvl w:ilvl="0" w:tplc="823EFCB8">
      <w:start w:val="1"/>
      <w:numFmt w:val="upperRoman"/>
      <w:lvlText w:val="%1."/>
      <w:lvlJc w:val="left"/>
      <w:pPr>
        <w:ind w:left="720" w:hanging="360"/>
      </w:pPr>
      <w:rPr>
        <w:rFonts w:hint="default"/>
      </w:rPr>
    </w:lvl>
    <w:lvl w:ilvl="1" w:tplc="B28E7176">
      <w:start w:val="1"/>
      <w:numFmt w:val="lowerLetter"/>
      <w:lvlText w:val="%2."/>
      <w:lvlJc w:val="left"/>
      <w:pPr>
        <w:ind w:left="1440" w:hanging="360"/>
      </w:pPr>
    </w:lvl>
    <w:lvl w:ilvl="2" w:tplc="1E483636">
      <w:start w:val="1"/>
      <w:numFmt w:val="lowerRoman"/>
      <w:lvlText w:val="%3."/>
      <w:lvlJc w:val="right"/>
      <w:pPr>
        <w:ind w:left="2160" w:hanging="180"/>
      </w:pPr>
    </w:lvl>
    <w:lvl w:ilvl="3" w:tplc="1946EF08">
      <w:start w:val="1"/>
      <w:numFmt w:val="decimal"/>
      <w:lvlText w:val="%4."/>
      <w:lvlJc w:val="left"/>
      <w:pPr>
        <w:ind w:left="2880" w:hanging="360"/>
      </w:pPr>
    </w:lvl>
    <w:lvl w:ilvl="4" w:tplc="C9649596">
      <w:start w:val="1"/>
      <w:numFmt w:val="lowerLetter"/>
      <w:lvlText w:val="%5."/>
      <w:lvlJc w:val="left"/>
      <w:pPr>
        <w:ind w:left="3600" w:hanging="360"/>
      </w:pPr>
    </w:lvl>
    <w:lvl w:ilvl="5" w:tplc="34063636">
      <w:start w:val="1"/>
      <w:numFmt w:val="lowerRoman"/>
      <w:lvlText w:val="%6."/>
      <w:lvlJc w:val="right"/>
      <w:pPr>
        <w:ind w:left="4320" w:hanging="180"/>
      </w:pPr>
    </w:lvl>
    <w:lvl w:ilvl="6" w:tplc="48845E06">
      <w:start w:val="1"/>
      <w:numFmt w:val="decimal"/>
      <w:lvlText w:val="%7."/>
      <w:lvlJc w:val="left"/>
      <w:pPr>
        <w:ind w:left="5040" w:hanging="360"/>
      </w:pPr>
    </w:lvl>
    <w:lvl w:ilvl="7" w:tplc="AA56143C">
      <w:start w:val="1"/>
      <w:numFmt w:val="lowerLetter"/>
      <w:lvlText w:val="%8."/>
      <w:lvlJc w:val="left"/>
      <w:pPr>
        <w:ind w:left="5760" w:hanging="360"/>
      </w:pPr>
    </w:lvl>
    <w:lvl w:ilvl="8" w:tplc="BEF691A0">
      <w:start w:val="1"/>
      <w:numFmt w:val="lowerRoman"/>
      <w:lvlText w:val="%9."/>
      <w:lvlJc w:val="right"/>
      <w:pPr>
        <w:ind w:left="6480" w:hanging="180"/>
      </w:pPr>
    </w:lvl>
  </w:abstractNum>
  <w:num w:numId="1">
    <w:abstractNumId w:val="15"/>
  </w:num>
  <w:num w:numId="2">
    <w:abstractNumId w:val="20"/>
  </w:num>
  <w:num w:numId="3">
    <w:abstractNumId w:val="27"/>
  </w:num>
  <w:num w:numId="4">
    <w:abstractNumId w:val="14"/>
  </w:num>
  <w:num w:numId="5">
    <w:abstractNumId w:val="39"/>
  </w:num>
  <w:num w:numId="6">
    <w:abstractNumId w:val="31"/>
  </w:num>
  <w:num w:numId="7">
    <w:abstractNumId w:val="4"/>
  </w:num>
  <w:num w:numId="8">
    <w:abstractNumId w:val="6"/>
  </w:num>
  <w:num w:numId="9">
    <w:abstractNumId w:val="9"/>
  </w:num>
  <w:num w:numId="10">
    <w:abstractNumId w:val="18"/>
  </w:num>
  <w:num w:numId="11">
    <w:abstractNumId w:val="26"/>
  </w:num>
  <w:num w:numId="12">
    <w:abstractNumId w:val="2"/>
  </w:num>
  <w:num w:numId="13">
    <w:abstractNumId w:val="13"/>
  </w:num>
  <w:num w:numId="14">
    <w:abstractNumId w:val="34"/>
  </w:num>
  <w:num w:numId="15">
    <w:abstractNumId w:val="24"/>
  </w:num>
  <w:num w:numId="16">
    <w:abstractNumId w:val="17"/>
  </w:num>
  <w:num w:numId="17">
    <w:abstractNumId w:val="35"/>
  </w:num>
  <w:num w:numId="18">
    <w:abstractNumId w:val="28"/>
  </w:num>
  <w:num w:numId="19">
    <w:abstractNumId w:val="33"/>
  </w:num>
  <w:num w:numId="20">
    <w:abstractNumId w:val="21"/>
  </w:num>
  <w:num w:numId="21">
    <w:abstractNumId w:val="22"/>
  </w:num>
  <w:num w:numId="22">
    <w:abstractNumId w:val="38"/>
  </w:num>
  <w:num w:numId="23">
    <w:abstractNumId w:val="19"/>
  </w:num>
  <w:num w:numId="24">
    <w:abstractNumId w:val="7"/>
  </w:num>
  <w:num w:numId="25">
    <w:abstractNumId w:val="0"/>
  </w:num>
  <w:num w:numId="26">
    <w:abstractNumId w:val="11"/>
  </w:num>
  <w:num w:numId="27">
    <w:abstractNumId w:val="12"/>
  </w:num>
  <w:num w:numId="28">
    <w:abstractNumId w:val="8"/>
  </w:num>
  <w:num w:numId="29">
    <w:abstractNumId w:val="16"/>
  </w:num>
  <w:num w:numId="30">
    <w:abstractNumId w:val="29"/>
  </w:num>
  <w:num w:numId="31">
    <w:abstractNumId w:val="10"/>
  </w:num>
  <w:num w:numId="32">
    <w:abstractNumId w:val="32"/>
  </w:num>
  <w:num w:numId="33">
    <w:abstractNumId w:val="30"/>
  </w:num>
  <w:num w:numId="34">
    <w:abstractNumId w:val="25"/>
  </w:num>
  <w:num w:numId="35">
    <w:abstractNumId w:val="36"/>
  </w:num>
  <w:num w:numId="36">
    <w:abstractNumId w:val="3"/>
  </w:num>
  <w:num w:numId="37">
    <w:abstractNumId w:val="1"/>
  </w:num>
  <w:num w:numId="38">
    <w:abstractNumId w:val="5"/>
  </w:num>
  <w:num w:numId="39">
    <w:abstractNumId w:val="2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53"/>
    <w:rsid w:val="0005493B"/>
    <w:rsid w:val="001354FC"/>
    <w:rsid w:val="00224062"/>
    <w:rsid w:val="003031B3"/>
    <w:rsid w:val="00350FA1"/>
    <w:rsid w:val="003C0898"/>
    <w:rsid w:val="00476851"/>
    <w:rsid w:val="00494E9F"/>
    <w:rsid w:val="005F2724"/>
    <w:rsid w:val="00630606"/>
    <w:rsid w:val="00631F69"/>
    <w:rsid w:val="00795854"/>
    <w:rsid w:val="008D0FEA"/>
    <w:rsid w:val="008F3BD0"/>
    <w:rsid w:val="00990C01"/>
    <w:rsid w:val="009A6567"/>
    <w:rsid w:val="009C7081"/>
    <w:rsid w:val="00A65E02"/>
    <w:rsid w:val="00B453DA"/>
    <w:rsid w:val="00BD2A5C"/>
    <w:rsid w:val="00BE73C6"/>
    <w:rsid w:val="00C13427"/>
    <w:rsid w:val="00CF132D"/>
    <w:rsid w:val="00D12052"/>
    <w:rsid w:val="00D46CBC"/>
    <w:rsid w:val="00DD3772"/>
    <w:rsid w:val="00E95A53"/>
    <w:rsid w:val="00FE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6FD5"/>
  <w15:docId w15:val="{5FFE5D90-08B1-4DDB-97A0-60B9B1C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60" w:line="300" w:lineRule="exact"/>
      <w:jc w:val="both"/>
    </w:pPr>
    <w:rPr>
      <w:rFonts w:ascii="Garamond" w:eastAsiaTheme="minorEastAsia" w:hAnsi="Garamond"/>
      <w:lang w:eastAsia="de-DE"/>
    </w:rPr>
  </w:style>
  <w:style w:type="paragraph" w:styleId="Titre1">
    <w:name w:val="heading 1"/>
    <w:basedOn w:val="Normal"/>
    <w:next w:val="Normal"/>
    <w:link w:val="Titre1Car"/>
    <w:uiPriority w:val="9"/>
    <w:qFormat/>
    <w:pPr>
      <w:keepNext/>
      <w:keepLines/>
      <w:spacing w:before="480" w:after="36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360" w:after="2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de-DE" w:eastAsia="zh-C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de-DE" w:eastAsia="zh-CN"/>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de-DE" w:eastAsia="zh-CN"/>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de-DE" w:eastAsia="zh-CN"/>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de-DE" w:eastAsia="zh-CN"/>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de-DE" w:eastAsia="zh-CN"/>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de-DE" w:eastAsia="zh-CN"/>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de-DE"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de-DE" w:eastAsia="zh-CN"/>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de-DE" w:eastAsia="zh-CN"/>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de-DE" w:eastAsia="zh-CN"/>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de-DE" w:eastAsia="zh-CN"/>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de-DE" w:eastAsia="zh-CN"/>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de-DE" w:eastAsia="zh-CN"/>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536"/>
        <w:tab w:val="right" w:pos="9072"/>
      </w:tabs>
      <w:spacing w:before="0" w:after="0" w:line="240" w:lineRule="auto"/>
    </w:pPr>
  </w:style>
  <w:style w:type="character" w:customStyle="1" w:styleId="En-tteCar">
    <w:name w:val="En-tête Car"/>
    <w:basedOn w:val="Policepardfaut"/>
    <w:link w:val="En-tte"/>
    <w:uiPriority w:val="99"/>
    <w:rPr>
      <w:rFonts w:ascii="Garamond" w:eastAsiaTheme="minorEastAsia" w:hAnsi="Garamond"/>
      <w:lang w:val="en-GB" w:eastAsia="de-DE"/>
    </w:rPr>
  </w:style>
  <w:style w:type="paragraph" w:styleId="Pieddepage">
    <w:name w:val="footer"/>
    <w:basedOn w:val="Normal"/>
    <w:link w:val="PieddepageCar"/>
    <w:uiPriority w:val="99"/>
    <w:unhideWhenUse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Pr>
      <w:rFonts w:ascii="Garamond" w:eastAsiaTheme="minorEastAsia" w:hAnsi="Garamond"/>
      <w:lang w:val="en-GB" w:eastAsia="de-DE"/>
    </w:rPr>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lang w:val="en-GB" w:eastAsia="de-DE"/>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lang w:val="en-GB" w:eastAsia="de-DE"/>
    </w:rPr>
  </w:style>
  <w:style w:type="paragraph" w:styleId="Paragraphedeliste">
    <w:name w:val="List Paragraph"/>
    <w:basedOn w:val="Normal"/>
    <w:link w:val="ParagraphedelisteCar"/>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paragraph" w:customStyle="1" w:styleId="Instructions">
    <w:name w:val="Instructions"/>
    <w:basedOn w:val="Normal"/>
    <w:link w:val="InstructionsCar"/>
    <w:qFormat/>
    <w:pPr>
      <w:spacing w:before="0" w:after="0" w:line="240" w:lineRule="auto"/>
      <w:ind w:left="357"/>
    </w:pPr>
    <w:rPr>
      <w:rFonts w:ascii="Arial" w:eastAsia="MS Mincho" w:hAnsi="Arial" w:cs="Times New Roman"/>
      <w:i/>
      <w:color w:val="808080"/>
      <w:szCs w:val="24"/>
      <w:lang w:eastAsia="ja-JP"/>
    </w:rPr>
  </w:style>
  <w:style w:type="character" w:customStyle="1" w:styleId="InstructionsCar">
    <w:name w:val="Instructions Car"/>
    <w:link w:val="Instructions"/>
    <w:rPr>
      <w:rFonts w:ascii="Arial" w:eastAsia="MS Mincho" w:hAnsi="Arial" w:cs="Times New Roman"/>
      <w:i/>
      <w:color w:val="808080"/>
      <w:szCs w:val="24"/>
      <w:lang w:eastAsia="ja-JP"/>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heme="minorEastAsia" w:hAnsi="Segoe UI" w:cs="Segoe UI"/>
      <w:sz w:val="18"/>
      <w:szCs w:val="18"/>
      <w:lang w:val="en-GB" w:eastAsia="de-DE"/>
    </w:rPr>
  </w:style>
  <w:style w:type="table" w:customStyle="1" w:styleId="Grilledutableau1">
    <w:name w:val="Grille du tableau1"/>
    <w:basedOn w:val="TableauNormal"/>
    <w:next w:val="Grilledutableau"/>
    <w:pPr>
      <w:spacing w:after="0" w:line="240" w:lineRule="auto"/>
    </w:pPr>
    <w:rPr>
      <w:rFonts w:ascii="Times New Roman" w:eastAsia="MS Mincho"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Garamond" w:eastAsiaTheme="minorEastAsia" w:hAnsi="Garamond"/>
      <w:sz w:val="20"/>
      <w:szCs w:val="20"/>
      <w:lang w:val="en-GB" w:eastAsia="de-D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Garamond" w:eastAsiaTheme="minorEastAsia" w:hAnsi="Garamond"/>
      <w:b/>
      <w:bCs/>
      <w:sz w:val="20"/>
      <w:szCs w:val="20"/>
      <w:lang w:val="en-GB" w:eastAsia="de-DE"/>
    </w:rPr>
  </w:style>
  <w:style w:type="character" w:styleId="Appelnotedebasdep">
    <w:name w:val="footnote reference"/>
    <w:uiPriority w:val="99"/>
    <w:rPr>
      <w:vertAlign w:val="superscript"/>
    </w:rPr>
  </w:style>
  <w:style w:type="paragraph" w:customStyle="1" w:styleId="Default">
    <w:name w:val="Default"/>
    <w:pPr>
      <w:spacing w:after="0" w:line="240" w:lineRule="auto"/>
    </w:pPr>
    <w:rPr>
      <w:rFonts w:ascii="Arial" w:hAnsi="Arial" w:cs="Arial"/>
      <w:color w:val="000000"/>
      <w:sz w:val="24"/>
      <w:szCs w:val="24"/>
    </w:rPr>
  </w:style>
  <w:style w:type="paragraph" w:styleId="NormalWeb">
    <w:name w:val="Normal (Web)"/>
    <w:basedOn w:val="Normal"/>
    <w:uiPriority w:val="99"/>
    <w:semiHidden/>
    <w:unhideWhenUsed/>
    <w:pPr>
      <w:spacing w:before="100" w:beforeAutospacing="1" w:after="100" w:afterAutospacing="1" w:line="240" w:lineRule="auto"/>
      <w:jc w:val="left"/>
    </w:pPr>
    <w:rPr>
      <w:rFonts w:ascii="Times New Roman" w:eastAsiaTheme="minorHAnsi" w:hAnsi="Times New Roman" w:cs="Times New Roman"/>
      <w:color w:val="000000"/>
      <w:sz w:val="24"/>
      <w:szCs w:val="24"/>
      <w:lang w:eastAsia="fr-FR"/>
    </w:rPr>
  </w:style>
  <w:style w:type="paragraph" w:styleId="Notedebasdepage">
    <w:name w:val="footnote text"/>
    <w:basedOn w:val="Normal"/>
    <w:link w:val="NotedebasdepageCar"/>
    <w:uiPriority w:val="99"/>
    <w:unhideWhenUsed/>
    <w:pPr>
      <w:spacing w:before="0" w:after="0" w:line="240" w:lineRule="auto"/>
    </w:pPr>
    <w:rPr>
      <w:sz w:val="20"/>
      <w:szCs w:val="20"/>
    </w:rPr>
  </w:style>
  <w:style w:type="character" w:customStyle="1" w:styleId="NotedebasdepageCar">
    <w:name w:val="Note de bas de page Car"/>
    <w:basedOn w:val="Policepardfaut"/>
    <w:link w:val="Notedebasdepage"/>
    <w:uiPriority w:val="99"/>
    <w:rPr>
      <w:rFonts w:ascii="Garamond" w:eastAsiaTheme="minorEastAsia" w:hAnsi="Garamond"/>
      <w:sz w:val="20"/>
      <w:szCs w:val="20"/>
      <w:lang w:val="en-GB" w:eastAsia="de-DE"/>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ParagraphedelisteCar">
    <w:name w:val="Paragraphe de liste Car"/>
    <w:basedOn w:val="Policepardfaut"/>
    <w:link w:val="Paragraphedeliste"/>
    <w:uiPriority w:val="34"/>
    <w:rPr>
      <w:rFonts w:ascii="Garamond" w:eastAsiaTheme="minorEastAsia" w:hAnsi="Garamond"/>
      <w:lang w:val="en-GB" w:eastAsia="de-DE"/>
    </w:rPr>
  </w:style>
  <w:style w:type="paragraph" w:styleId="Sansinterligne">
    <w:name w:val="No Spacing"/>
    <w:uiPriority w:val="1"/>
    <w:qFormat/>
    <w:pPr>
      <w:spacing w:after="0" w:line="240" w:lineRule="auto"/>
      <w:jc w:val="both"/>
    </w:pPr>
    <w:rPr>
      <w:rFonts w:ascii="Garamond" w:eastAsiaTheme="minorEastAsia" w:hAnsi="Garamond"/>
      <w:lang w:eastAsia="de-DE"/>
    </w:rPr>
  </w:style>
  <w:style w:type="paragraph" w:styleId="Rvision">
    <w:name w:val="Revision"/>
    <w:hidden/>
    <w:uiPriority w:val="99"/>
    <w:semiHidden/>
    <w:pPr>
      <w:spacing w:after="0" w:line="240" w:lineRule="auto"/>
    </w:pPr>
    <w:rPr>
      <w:rFonts w:ascii="Garamond" w:eastAsiaTheme="minorEastAsia" w:hAnsi="Garamond"/>
      <w:lang w:eastAsia="de-DE"/>
    </w:r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Mentionnonrsolue2">
    <w:name w:val="Mention non résolue2"/>
    <w:basedOn w:val="Policepardfaut"/>
    <w:uiPriority w:val="99"/>
    <w:semiHidden/>
    <w:unhideWhenUsed/>
    <w:rPr>
      <w:color w:val="605E5C"/>
      <w:shd w:val="clear" w:color="auto" w:fill="E1DFDD"/>
    </w:rPr>
  </w:style>
  <w:style w:type="character" w:styleId="Mentionnonrsolue">
    <w:name w:val="Unresolved Mention"/>
    <w:basedOn w:val="Policepardfaut"/>
    <w:uiPriority w:val="99"/>
    <w:semiHidden/>
    <w:unhideWhenUsed/>
    <w:rPr>
      <w:color w:val="605E5C"/>
      <w:shd w:val="clear" w:color="auto" w:fill="E1DFDD"/>
    </w:rPr>
  </w:style>
  <w:style w:type="paragraph" w:customStyle="1" w:styleId="docdata">
    <w:name w:val="docdata"/>
    <w:basedOn w:val="Normal"/>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r.fr/FRAL2024" TargetMode="External"/><Relationship Id="rId13" Type="http://schemas.openxmlformats.org/officeDocument/2006/relationships/hyperlink" Target="https://www.dfg.de/de/formulare-50-02-246732" TargetMode="External"/><Relationship Id="rId18" Type="http://schemas.openxmlformats.org/officeDocument/2006/relationships/hyperlink" Target="https://www.dfg.de/de/formulare-52-14-24675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fg.de/de/formulare-52-01-246730" TargetMode="External"/><Relationship Id="rId17" Type="http://schemas.openxmlformats.org/officeDocument/2006/relationships/hyperlink" Target="https://www.dfg.de/de/formulare-52-07-246742" TargetMode="External"/><Relationship Id="rId2" Type="http://schemas.openxmlformats.org/officeDocument/2006/relationships/numbering" Target="numbering.xml"/><Relationship Id="rId16" Type="http://schemas.openxmlformats.org/officeDocument/2006/relationships/hyperlink" Target="https://www.dfg.de/de/formulare-52-06-2467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g.de/formulare/50_01/50_01_de.pdf" TargetMode="External"/><Relationship Id="rId5" Type="http://schemas.openxmlformats.org/officeDocument/2006/relationships/webSettings" Target="webSettings.xml"/><Relationship Id="rId15" Type="http://schemas.openxmlformats.org/officeDocument/2006/relationships/hyperlink" Target="https://www.dfg.de/de/formulare-52-05-246738" TargetMode="External"/><Relationship Id="rId10" Type="http://schemas.openxmlformats.org/officeDocument/2006/relationships/hyperlink" Target="https://anr.fr/fr/r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ence-nationale-recherche.fr/RF" TargetMode="External"/><Relationship Id="rId14" Type="http://schemas.openxmlformats.org/officeDocument/2006/relationships/hyperlink" Target="https://www.dfg.de/de/formulare-52-03-24673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https://anr.fr/fr/rf/" TargetMode="External"/><Relationship Id="rId2" Type="http://schemas.openxmlformats.org/officeDocument/2006/relationships/hyperlink" Target="https://www.dfg.de/de/aktuelles/neuigkeiten-themen/info-wissenschaft/2024/ifw-24-113" TargetMode="External"/><Relationship Id="rId1" Type="http://schemas.openxmlformats.org/officeDocument/2006/relationships/hyperlink" Target="https://anr.fr/FRAL2025" TargetMode="External"/><Relationship Id="rId4" Type="http://schemas.openxmlformats.org/officeDocument/2006/relationships/hyperlink" Target="https://anr.fr/fileadmin/documents/2023/ANR-RF-Fiche-COUTS-2023.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CB5B-83FB-4641-BF98-8C13AD30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1901</Words>
  <Characters>10458</Characters>
  <Application>Microsoft Office Word</Application>
  <DocSecurity>0</DocSecurity>
  <Lines>87</Lines>
  <Paragraphs>24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ANR</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DOS_EM</dc:creator>
  <cp:keywords/>
  <dc:description/>
  <cp:lastModifiedBy>WALTER Morgane</cp:lastModifiedBy>
  <cp:revision>21</cp:revision>
  <dcterms:created xsi:type="dcterms:W3CDTF">2024-11-14T10:03:00Z</dcterms:created>
  <dcterms:modified xsi:type="dcterms:W3CDTF">2024-12-04T13:06:00Z</dcterms:modified>
</cp:coreProperties>
</file>