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38EC" w14:textId="5670F668" w:rsidR="004F2383" w:rsidRPr="00C230DA" w:rsidRDefault="004F2383" w:rsidP="004F2383">
      <w:pPr>
        <w:jc w:val="center"/>
      </w:pPr>
      <w:r w:rsidRPr="00B60CD8">
        <w:rPr>
          <w:noProof/>
          <w:lang w:eastAsia="en-GB"/>
        </w:rPr>
        <w:drawing>
          <wp:anchor distT="0" distB="0" distL="114300" distR="114300" simplePos="0" relativeHeight="251661312" behindDoc="1" locked="0" layoutInCell="1" allowOverlap="1" wp14:anchorId="76379BE7" wp14:editId="4E64E76D">
            <wp:simplePos x="0" y="0"/>
            <wp:positionH relativeFrom="margin">
              <wp:posOffset>-92075</wp:posOffset>
            </wp:positionH>
            <wp:positionV relativeFrom="page">
              <wp:posOffset>586740</wp:posOffset>
            </wp:positionV>
            <wp:extent cx="1463675" cy="1127760"/>
            <wp:effectExtent l="0" t="0" r="317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i logo_hi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675" cy="1127760"/>
                    </a:xfrm>
                    <a:prstGeom prst="rect">
                      <a:avLst/>
                    </a:prstGeom>
                  </pic:spPr>
                </pic:pic>
              </a:graphicData>
            </a:graphic>
            <wp14:sizeRelH relativeFrom="margin">
              <wp14:pctWidth>0</wp14:pctWidth>
            </wp14:sizeRelH>
            <wp14:sizeRelV relativeFrom="margin">
              <wp14:pctHeight>0</wp14:pctHeight>
            </wp14:sizeRelV>
          </wp:anchor>
        </w:drawing>
      </w:r>
    </w:p>
    <w:p w14:paraId="3D45AB13" w14:textId="77777777" w:rsidR="004F2383" w:rsidRPr="004F2383" w:rsidRDefault="004F2383" w:rsidP="004F2383">
      <w:pPr>
        <w:jc w:val="center"/>
        <w:rPr>
          <w:sz w:val="32"/>
          <w:szCs w:val="32"/>
          <w:lang w:val="en-GB"/>
        </w:rPr>
      </w:pPr>
      <w:r w:rsidRPr="004F2383">
        <w:rPr>
          <w:sz w:val="32"/>
          <w:szCs w:val="32"/>
          <w:lang w:val="en-GB"/>
        </w:rPr>
        <w:t>JPI HDHL</w:t>
      </w:r>
    </w:p>
    <w:p w14:paraId="34C0BC9D" w14:textId="77777777" w:rsidR="004F2383" w:rsidRPr="004F2383" w:rsidRDefault="004F2383" w:rsidP="004F2383">
      <w:pPr>
        <w:jc w:val="center"/>
        <w:rPr>
          <w:sz w:val="32"/>
          <w:szCs w:val="32"/>
          <w:lang w:val="en-GB"/>
        </w:rPr>
      </w:pPr>
      <w:r w:rsidRPr="004F2383">
        <w:rPr>
          <w:sz w:val="32"/>
          <w:szCs w:val="32"/>
          <w:lang w:val="en-GB"/>
        </w:rPr>
        <w:t>Call for Joint Transnational Research Proposals</w:t>
      </w:r>
    </w:p>
    <w:p w14:paraId="61109C2A" w14:textId="370AB9F5" w:rsidR="004F2383" w:rsidRPr="004F2383" w:rsidRDefault="004F2383" w:rsidP="004F2383">
      <w:pPr>
        <w:pStyle w:val="Kopvaninhoudsopgave"/>
        <w:jc w:val="center"/>
        <w:rPr>
          <w:rFonts w:ascii="Arial" w:hAnsi="Arial" w:cs="Arial"/>
          <w:color w:val="4F81BD" w:themeColor="accent1"/>
        </w:rPr>
      </w:pPr>
      <w:r w:rsidRPr="004F2383">
        <w:rPr>
          <w:rFonts w:ascii="Arial" w:hAnsi="Arial" w:cs="Arial"/>
          <w:b/>
          <w:color w:val="4F81BD" w:themeColor="accent1"/>
        </w:rPr>
        <w:t>“</w:t>
      </w:r>
      <w:bookmarkStart w:id="0" w:name="_Hlk87015979"/>
      <w:r w:rsidRPr="004F2383">
        <w:rPr>
          <w:rFonts w:ascii="Arial" w:hAnsi="Arial" w:cs="Arial"/>
          <w:color w:val="4F81BD" w:themeColor="accent1"/>
        </w:rPr>
        <w:t xml:space="preserve">Nutrition-responsiveness of the immune system: interplay between infectious diseases and </w:t>
      </w:r>
      <w:r>
        <w:rPr>
          <w:rFonts w:ascii="Arial" w:hAnsi="Arial" w:cs="Arial"/>
          <w:color w:val="4F81BD" w:themeColor="accent1"/>
        </w:rPr>
        <w:t xml:space="preserve"> </w:t>
      </w:r>
      <w:r w:rsidRPr="004F2383">
        <w:rPr>
          <w:rFonts w:ascii="Arial" w:hAnsi="Arial" w:cs="Arial"/>
          <w:color w:val="4F81BD" w:themeColor="accent1"/>
        </w:rPr>
        <w:t>diet-related metabolic diseases and the potential for food-based solutions (NUTRIMMUNE)”</w:t>
      </w:r>
      <w:bookmarkEnd w:id="0"/>
    </w:p>
    <w:p w14:paraId="5543DBE3" w14:textId="77777777" w:rsidR="004F2383" w:rsidRPr="004F2383" w:rsidRDefault="004F2383" w:rsidP="004F2383">
      <w:pPr>
        <w:rPr>
          <w:b/>
          <w:sz w:val="28"/>
          <w:szCs w:val="28"/>
          <w:lang w:val="en-GB"/>
        </w:rPr>
      </w:pPr>
      <w:r w:rsidRPr="006433FC">
        <w:rPr>
          <w:b/>
          <w:noProof/>
          <w:sz w:val="28"/>
          <w:szCs w:val="28"/>
          <w:lang w:val="nl-BE" w:eastAsia="nl-BE"/>
        </w:rPr>
        <mc:AlternateContent>
          <mc:Choice Requires="wps">
            <w:drawing>
              <wp:anchor distT="0" distB="0" distL="114300" distR="114300" simplePos="0" relativeHeight="251659264" behindDoc="0" locked="0" layoutInCell="1" allowOverlap="1" wp14:anchorId="100F19D7" wp14:editId="2E5F0D65">
                <wp:simplePos x="0" y="0"/>
                <wp:positionH relativeFrom="column">
                  <wp:posOffset>-4445</wp:posOffset>
                </wp:positionH>
                <wp:positionV relativeFrom="paragraph">
                  <wp:posOffset>259080</wp:posOffset>
                </wp:positionV>
                <wp:extent cx="5719445" cy="0"/>
                <wp:effectExtent l="0" t="0" r="33655" b="19050"/>
                <wp:wrapNone/>
                <wp:docPr id="3" name="Straight Connector 3"/>
                <wp:cNvGraphicFramePr/>
                <a:graphic xmlns:a="http://schemas.openxmlformats.org/drawingml/2006/main">
                  <a:graphicData uri="http://schemas.microsoft.com/office/word/2010/wordprocessingShape">
                    <wps:wsp>
                      <wps:cNvCnPr/>
                      <wps:spPr>
                        <a:xfrm flipV="1">
                          <a:off x="0" y="0"/>
                          <a:ext cx="57194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F603"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0.4pt" to="45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" strokecolor="black [3213]" strokeweight="1.5pt"/>
            </w:pict>
          </mc:Fallback>
        </mc:AlternateContent>
      </w:r>
    </w:p>
    <w:p w14:paraId="27576B22" w14:textId="022E31DE" w:rsidR="004F2383" w:rsidRPr="004F2383" w:rsidRDefault="004F2383" w:rsidP="004F2383">
      <w:pPr>
        <w:jc w:val="center"/>
        <w:rPr>
          <w:b/>
          <w:sz w:val="28"/>
          <w:szCs w:val="28"/>
          <w:lang w:val="en-GB"/>
        </w:rPr>
      </w:pPr>
      <w:r w:rsidRPr="006433FC">
        <w:rPr>
          <w:b/>
          <w:noProof/>
          <w:sz w:val="28"/>
          <w:szCs w:val="28"/>
          <w:highlight w:val="yellow"/>
          <w:lang w:val="nl-BE" w:eastAsia="nl-BE"/>
        </w:rPr>
        <mc:AlternateContent>
          <mc:Choice Requires="wps">
            <w:drawing>
              <wp:anchor distT="0" distB="0" distL="114300" distR="114300" simplePos="0" relativeHeight="251660288" behindDoc="0" locked="0" layoutInCell="1" allowOverlap="1" wp14:anchorId="0F91AFB0" wp14:editId="630DBE2A">
                <wp:simplePos x="0" y="0"/>
                <wp:positionH relativeFrom="column">
                  <wp:posOffset>-4445</wp:posOffset>
                </wp:positionH>
                <wp:positionV relativeFrom="paragraph">
                  <wp:posOffset>278130</wp:posOffset>
                </wp:positionV>
                <wp:extent cx="571944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57194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1B8F9"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9pt" to="45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" strokecolor="black [3213]" strokeweight="1.5pt"/>
            </w:pict>
          </mc:Fallback>
        </mc:AlternateContent>
      </w:r>
      <w:r w:rsidRPr="004F2383">
        <w:rPr>
          <w:b/>
          <w:sz w:val="28"/>
          <w:szCs w:val="28"/>
          <w:lang w:val="en-GB"/>
        </w:rPr>
        <w:t>Full proposal</w:t>
      </w:r>
      <w:r>
        <w:rPr>
          <w:b/>
          <w:sz w:val="28"/>
          <w:szCs w:val="28"/>
          <w:lang w:val="en-GB"/>
        </w:rPr>
        <w:t xml:space="preserve"> template- Part C</w:t>
      </w:r>
    </w:p>
    <w:p w14:paraId="5FB5BEC2" w14:textId="77777777" w:rsidR="004F2383" w:rsidRPr="004F2383" w:rsidRDefault="004F2383" w:rsidP="004F2383">
      <w:pPr>
        <w:jc w:val="center"/>
        <w:rPr>
          <w:b/>
          <w:sz w:val="24"/>
          <w:szCs w:val="24"/>
          <w:lang w:val="en-GB"/>
        </w:rPr>
      </w:pPr>
    </w:p>
    <w:p w14:paraId="5A63F649" w14:textId="2FE3D0FA" w:rsidR="004F2383" w:rsidRDefault="004F2383" w:rsidP="004F2383">
      <w:pPr>
        <w:jc w:val="center"/>
        <w:rPr>
          <w:b/>
          <w:color w:val="FF0000"/>
          <w:sz w:val="24"/>
          <w:szCs w:val="24"/>
          <w:lang w:val="en-GB"/>
        </w:rPr>
      </w:pPr>
      <w:r w:rsidRPr="004F2383">
        <w:rPr>
          <w:b/>
          <w:sz w:val="24"/>
          <w:szCs w:val="24"/>
          <w:lang w:val="en-GB"/>
        </w:rPr>
        <w:t>Submission deadline:</w:t>
      </w:r>
      <w:r w:rsidRPr="004F2383">
        <w:rPr>
          <w:b/>
          <w:sz w:val="24"/>
          <w:szCs w:val="24"/>
          <w:lang w:val="en-GB"/>
        </w:rPr>
        <w:br/>
      </w:r>
      <w:r w:rsidRPr="004F2383">
        <w:rPr>
          <w:b/>
          <w:color w:val="FF0000"/>
          <w:sz w:val="24"/>
          <w:szCs w:val="24"/>
          <w:lang w:val="en-GB"/>
        </w:rPr>
        <w:t>21</w:t>
      </w:r>
      <w:r w:rsidRPr="004F2383">
        <w:rPr>
          <w:b/>
          <w:color w:val="FF0000"/>
          <w:sz w:val="24"/>
          <w:szCs w:val="24"/>
          <w:vertAlign w:val="superscript"/>
          <w:lang w:val="en-GB"/>
        </w:rPr>
        <w:t>st</w:t>
      </w:r>
      <w:r w:rsidRPr="004F2383">
        <w:rPr>
          <w:b/>
          <w:color w:val="FF0000"/>
          <w:sz w:val="24"/>
          <w:szCs w:val="24"/>
          <w:lang w:val="en-GB"/>
        </w:rPr>
        <w:t xml:space="preserve"> of April 2022 at 16:00 CEST</w:t>
      </w:r>
    </w:p>
    <w:p w14:paraId="51D4C2C3" w14:textId="7C688A99" w:rsidR="00946ACC" w:rsidRDefault="00946ACC" w:rsidP="004F2383">
      <w:pPr>
        <w:jc w:val="center"/>
        <w:rPr>
          <w:b/>
          <w:sz w:val="24"/>
          <w:szCs w:val="24"/>
          <w:lang w:val="en-GB"/>
        </w:rPr>
      </w:pPr>
    </w:p>
    <w:p w14:paraId="5199F88E" w14:textId="172E46B2" w:rsidR="000C1FE1" w:rsidRPr="004F2383" w:rsidRDefault="000C1FE1" w:rsidP="004F2383">
      <w:pPr>
        <w:jc w:val="center"/>
        <w:rPr>
          <w:b/>
          <w:sz w:val="24"/>
          <w:szCs w:val="24"/>
          <w:lang w:val="en-GB"/>
        </w:rPr>
      </w:pPr>
      <w:r>
        <w:rPr>
          <w:b/>
          <w:sz w:val="24"/>
          <w:szCs w:val="24"/>
          <w:lang w:val="en-GB"/>
        </w:rPr>
        <w:t xml:space="preserve">Link to: : </w:t>
      </w:r>
      <w:r w:rsidRPr="001A1E9C">
        <w:rPr>
          <w:rFonts w:eastAsia="Calibri" w:cs="Arial"/>
          <w:b/>
          <w:bCs/>
          <w:color w:val="0563C1"/>
          <w:sz w:val="24"/>
          <w:szCs w:val="24"/>
          <w:u w:val="single"/>
          <w:lang w:val="en-GB"/>
        </w:rPr>
        <w:t>“</w:t>
      </w:r>
      <w:hyperlink r:id="rId9" w:history="1">
        <w:r w:rsidRPr="001A1E9C">
          <w:rPr>
            <w:rFonts w:eastAsia="Calibri" w:cs="Arial"/>
            <w:b/>
            <w:bCs/>
            <w:color w:val="0563C1"/>
            <w:sz w:val="24"/>
            <w:szCs w:val="24"/>
            <w:u w:val="single"/>
            <w:lang w:val="en-GB"/>
          </w:rPr>
          <w:t xml:space="preserve">Call </w:t>
        </w:r>
        <w:r w:rsidR="00DB0F72" w:rsidRPr="001A1E9C">
          <w:rPr>
            <w:rFonts w:eastAsia="Calibri" w:cs="Arial"/>
            <w:b/>
            <w:bCs/>
            <w:color w:val="0563C1"/>
            <w:sz w:val="24"/>
            <w:szCs w:val="24"/>
            <w:u w:val="single"/>
            <w:lang w:val="en-GB"/>
          </w:rPr>
          <w:t>documents</w:t>
        </w:r>
      </w:hyperlink>
      <w:r w:rsidRPr="001A1E9C">
        <w:rPr>
          <w:rFonts w:eastAsia="Calibri" w:cs="Arial"/>
          <w:b/>
          <w:bCs/>
          <w:color w:val="0563C1"/>
          <w:sz w:val="24"/>
          <w:szCs w:val="24"/>
          <w:u w:val="single"/>
          <w:lang w:val="en-GB"/>
        </w:rPr>
        <w:t>”</w:t>
      </w:r>
    </w:p>
    <w:p w14:paraId="4C3687AD" w14:textId="0E1CE4BE" w:rsidR="004F2383" w:rsidRDefault="004F2383" w:rsidP="004F2383">
      <w:pPr>
        <w:jc w:val="center"/>
        <w:rPr>
          <w:rStyle w:val="Hyperlink"/>
          <w:b/>
          <w:sz w:val="24"/>
          <w:szCs w:val="24"/>
          <w:lang w:val="en-GB"/>
        </w:rPr>
      </w:pPr>
      <w:r w:rsidRPr="004F2383">
        <w:rPr>
          <w:b/>
          <w:sz w:val="24"/>
          <w:szCs w:val="24"/>
          <w:lang w:val="en-GB"/>
        </w:rPr>
        <w:t xml:space="preserve">Link to: </w:t>
      </w:r>
      <w:hyperlink r:id="rId10" w:history="1">
        <w:r w:rsidRPr="001A1E9C">
          <w:rPr>
            <w:rStyle w:val="Hyperlink"/>
            <w:b/>
            <w:bCs/>
            <w:sz w:val="24"/>
            <w:szCs w:val="24"/>
            <w:lang w:val="en-GB"/>
          </w:rPr>
          <w:t>“</w:t>
        </w:r>
        <w:r w:rsidRPr="001A1E9C">
          <w:rPr>
            <w:rFonts w:eastAsia="Calibri" w:cs="Arial"/>
            <w:b/>
            <w:bCs/>
            <w:color w:val="0563C1"/>
            <w:sz w:val="24"/>
            <w:szCs w:val="24"/>
            <w:u w:val="single"/>
          </w:rPr>
          <w:t>Electronic submission system”</w:t>
        </w:r>
      </w:hyperlink>
    </w:p>
    <w:p w14:paraId="057FF3FD" w14:textId="18BFF5C6" w:rsidR="009F2637" w:rsidRDefault="009F2637" w:rsidP="004F2383">
      <w:pPr>
        <w:jc w:val="center"/>
        <w:rPr>
          <w:rStyle w:val="Hyperlink"/>
          <w:b/>
          <w:sz w:val="24"/>
          <w:szCs w:val="24"/>
          <w:lang w:val="en-GB"/>
        </w:rPr>
      </w:pPr>
    </w:p>
    <w:p w14:paraId="17445DA3" w14:textId="77777777" w:rsidR="009F2637" w:rsidRPr="004F2383" w:rsidRDefault="009F2637" w:rsidP="004F2383">
      <w:pPr>
        <w:jc w:val="center"/>
        <w:rPr>
          <w:b/>
          <w:sz w:val="24"/>
          <w:szCs w:val="24"/>
          <w:lang w:val="en-GB"/>
        </w:rPr>
      </w:pPr>
    </w:p>
    <w:p w14:paraId="01BB5451" w14:textId="266865FA" w:rsidR="009F2637" w:rsidRPr="009F2637" w:rsidRDefault="009F2637" w:rsidP="009F2637">
      <w:pPr>
        <w:contextualSpacing/>
        <w:jc w:val="center"/>
        <w:rPr>
          <w:rFonts w:eastAsia="Calibri" w:cs="Arial"/>
          <w:sz w:val="24"/>
          <w:szCs w:val="24"/>
          <w:lang w:val="en-GB"/>
        </w:rPr>
      </w:pPr>
      <w:r w:rsidRPr="009F2637">
        <w:rPr>
          <w:rFonts w:eastAsia="Calibri" w:cs="Arial"/>
          <w:sz w:val="24"/>
          <w:szCs w:val="24"/>
          <w:lang w:val="en-GB"/>
        </w:rPr>
        <w:t>For questions/problems related to the electronic submission system,</w:t>
      </w:r>
    </w:p>
    <w:p w14:paraId="0A9E5908" w14:textId="77777777"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 xml:space="preserve">please contact Andrea Romano: </w:t>
      </w:r>
    </w:p>
    <w:p w14:paraId="77CA44D2" w14:textId="77777777" w:rsidR="009F2637" w:rsidRPr="009F2637" w:rsidRDefault="001A1E9C" w:rsidP="009F2637">
      <w:pPr>
        <w:spacing w:after="160"/>
        <w:contextualSpacing/>
        <w:jc w:val="center"/>
        <w:rPr>
          <w:rFonts w:eastAsia="Calibri" w:cs="Arial"/>
          <w:sz w:val="24"/>
          <w:szCs w:val="24"/>
          <w:lang w:val="en-GB"/>
        </w:rPr>
      </w:pPr>
      <w:hyperlink r:id="rId11" w:history="1">
        <w:r w:rsidR="009F2637" w:rsidRPr="009F2637">
          <w:rPr>
            <w:rFonts w:eastAsia="Calibri" w:cs="Arial"/>
            <w:color w:val="0563C1"/>
            <w:sz w:val="24"/>
            <w:szCs w:val="24"/>
            <w:u w:val="single"/>
            <w:lang w:val="en-GB"/>
          </w:rPr>
          <w:t>techsupport@healthydietforhealthylife.eu</w:t>
        </w:r>
      </w:hyperlink>
      <w:r w:rsidR="009F2637" w:rsidRPr="009F2637">
        <w:rPr>
          <w:rFonts w:eastAsia="Calibri" w:cs="Arial"/>
          <w:sz w:val="24"/>
          <w:szCs w:val="24"/>
          <w:lang w:val="en-GB"/>
        </w:rPr>
        <w:t xml:space="preserve"> </w:t>
      </w:r>
    </w:p>
    <w:p w14:paraId="25BF36F9" w14:textId="77777777" w:rsidR="009F2637" w:rsidRPr="009F2637" w:rsidRDefault="009F2637" w:rsidP="009F2637">
      <w:pPr>
        <w:spacing w:after="160"/>
        <w:contextualSpacing/>
        <w:jc w:val="center"/>
        <w:rPr>
          <w:rFonts w:eastAsia="Calibri" w:cs="Arial"/>
          <w:sz w:val="24"/>
          <w:szCs w:val="24"/>
          <w:lang w:val="en-GB"/>
        </w:rPr>
      </w:pPr>
    </w:p>
    <w:p w14:paraId="33ACC167" w14:textId="77777777"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For further information, please visit the JPI HDHL website:</w:t>
      </w:r>
    </w:p>
    <w:p w14:paraId="0584692F" w14:textId="77777777" w:rsidR="009F2637" w:rsidRPr="009F2637" w:rsidRDefault="001A1E9C" w:rsidP="009F2637">
      <w:pPr>
        <w:spacing w:after="160"/>
        <w:contextualSpacing/>
        <w:jc w:val="center"/>
        <w:rPr>
          <w:rFonts w:eastAsia="Calibri" w:cs="Arial"/>
          <w:color w:val="0563C1"/>
          <w:sz w:val="24"/>
          <w:szCs w:val="24"/>
          <w:u w:val="single"/>
          <w:lang w:val="en-GB"/>
        </w:rPr>
      </w:pPr>
      <w:hyperlink r:id="rId12" w:history="1">
        <w:r w:rsidR="009F2637" w:rsidRPr="009F2637">
          <w:rPr>
            <w:rFonts w:eastAsia="Calibri" w:cs="Arial"/>
            <w:color w:val="0563C1"/>
            <w:sz w:val="24"/>
            <w:szCs w:val="24"/>
            <w:u w:val="single"/>
            <w:lang w:val="en-GB"/>
          </w:rPr>
          <w:t>http://www.healthydietforhealthylife.eu/</w:t>
        </w:r>
      </w:hyperlink>
    </w:p>
    <w:p w14:paraId="43C3DE9B" w14:textId="77777777" w:rsidR="009F2637" w:rsidRPr="009F2637" w:rsidRDefault="009F2637" w:rsidP="009F2637">
      <w:pPr>
        <w:spacing w:after="160"/>
        <w:contextualSpacing/>
        <w:jc w:val="center"/>
        <w:rPr>
          <w:rFonts w:eastAsia="Calibri" w:cs="Arial"/>
          <w:sz w:val="24"/>
          <w:szCs w:val="28"/>
          <w:lang w:val="en-GB"/>
        </w:rPr>
      </w:pPr>
    </w:p>
    <w:p w14:paraId="4C3FB26E" w14:textId="77777777"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or contact the Joint Call Secretariat (JCS):</w:t>
      </w:r>
    </w:p>
    <w:p w14:paraId="42AD02CC" w14:textId="32C095BB"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 xml:space="preserve">The Netherlands Organisation for Health Research </w:t>
      </w:r>
      <w:r w:rsidR="002D09C6">
        <w:rPr>
          <w:rFonts w:eastAsia="Calibri" w:cs="Arial"/>
          <w:sz w:val="24"/>
          <w:szCs w:val="24"/>
          <w:lang w:val="en-GB"/>
        </w:rPr>
        <w:t xml:space="preserve">and Development </w:t>
      </w:r>
      <w:r w:rsidRPr="009F2637">
        <w:rPr>
          <w:rFonts w:eastAsia="Calibri" w:cs="Arial"/>
          <w:sz w:val="24"/>
          <w:szCs w:val="24"/>
          <w:lang w:val="en-GB"/>
        </w:rPr>
        <w:t>(ZonMw)</w:t>
      </w:r>
    </w:p>
    <w:p w14:paraId="025127FA" w14:textId="77777777" w:rsidR="009F2637" w:rsidRPr="009F2637" w:rsidRDefault="009F2637" w:rsidP="009F2637">
      <w:pPr>
        <w:spacing w:after="160"/>
        <w:contextualSpacing/>
        <w:jc w:val="center"/>
        <w:rPr>
          <w:rFonts w:eastAsia="Calibri" w:cs="Arial"/>
          <w:sz w:val="24"/>
          <w:szCs w:val="24"/>
        </w:rPr>
      </w:pPr>
      <w:r w:rsidRPr="009F2637">
        <w:rPr>
          <w:rFonts w:eastAsia="Calibri" w:cs="Arial"/>
          <w:sz w:val="24"/>
          <w:szCs w:val="24"/>
        </w:rPr>
        <w:t xml:space="preserve">Dr. Wilke van Ansem &amp; Larissa van der Bent </w:t>
      </w:r>
    </w:p>
    <w:p w14:paraId="7E774974" w14:textId="77777777"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Phone: +31 (0)70 349 5 164 / +31 (0)70 349 391</w:t>
      </w:r>
    </w:p>
    <w:p w14:paraId="4149EAB8" w14:textId="17F660FC" w:rsidR="009F2637" w:rsidRPr="009F2637" w:rsidRDefault="009F2637" w:rsidP="009F2637">
      <w:pPr>
        <w:spacing w:after="160"/>
        <w:contextualSpacing/>
        <w:jc w:val="center"/>
        <w:rPr>
          <w:rFonts w:eastAsia="Calibri" w:cs="Arial"/>
          <w:sz w:val="24"/>
          <w:szCs w:val="24"/>
          <w:lang w:val="en-GB"/>
        </w:rPr>
      </w:pPr>
      <w:r w:rsidRPr="009F2637">
        <w:rPr>
          <w:rFonts w:eastAsia="Calibri" w:cs="Arial"/>
          <w:sz w:val="24"/>
          <w:szCs w:val="24"/>
          <w:lang w:val="en-GB"/>
        </w:rPr>
        <w:t xml:space="preserve">Email:  </w:t>
      </w:r>
      <w:hyperlink r:id="rId13" w:history="1">
        <w:r w:rsidRPr="009F2637">
          <w:rPr>
            <w:color w:val="0563C1"/>
            <w:sz w:val="24"/>
            <w:szCs w:val="24"/>
            <w:u w:val="single"/>
            <w:lang w:val="en-GB"/>
          </w:rPr>
          <w:t>jpihdhl@zon</w:t>
        </w:r>
        <w:r w:rsidRPr="00B4742C">
          <w:rPr>
            <w:color w:val="0563C1"/>
            <w:sz w:val="24"/>
            <w:szCs w:val="24"/>
            <w:u w:val="single"/>
            <w:lang w:val="en-GB"/>
          </w:rPr>
          <w:t>mw</w:t>
        </w:r>
        <w:r w:rsidRPr="009F2637">
          <w:rPr>
            <w:color w:val="0563C1"/>
            <w:sz w:val="24"/>
            <w:szCs w:val="24"/>
            <w:u w:val="single"/>
            <w:lang w:val="en-GB"/>
          </w:rPr>
          <w:t>.nl</w:t>
        </w:r>
      </w:hyperlink>
      <w:r w:rsidR="00B4742C">
        <w:rPr>
          <w:rFonts w:eastAsia="Calibri" w:cs="Arial"/>
          <w:color w:val="0563C1"/>
          <w:sz w:val="24"/>
          <w:szCs w:val="24"/>
          <w:u w:val="single"/>
          <w:lang w:val="en-GB"/>
        </w:rPr>
        <w:t xml:space="preserve"> </w:t>
      </w:r>
    </w:p>
    <w:p w14:paraId="4BBE5DE6" w14:textId="77777777" w:rsidR="009F2637" w:rsidRPr="009F2637" w:rsidRDefault="009F2637" w:rsidP="009F2637">
      <w:pPr>
        <w:spacing w:after="160" w:line="259" w:lineRule="auto"/>
        <w:jc w:val="both"/>
        <w:rPr>
          <w:rFonts w:eastAsia="Calibri" w:cs="Arial"/>
          <w:sz w:val="22"/>
          <w:lang w:val="en-GB"/>
        </w:rPr>
      </w:pPr>
    </w:p>
    <w:p w14:paraId="42623D2C" w14:textId="362DE03F" w:rsidR="00916A5F" w:rsidRPr="000B0E15" w:rsidRDefault="00A3063B" w:rsidP="005656A6">
      <w:pPr>
        <w:spacing w:after="0" w:line="240" w:lineRule="auto"/>
        <w:jc w:val="center"/>
        <w:rPr>
          <w:rFonts w:cs="Arial"/>
          <w:b/>
          <w:sz w:val="28"/>
          <w:szCs w:val="28"/>
          <w:lang w:val="en-GB"/>
        </w:rPr>
      </w:pPr>
      <w:r w:rsidRPr="000B0E15">
        <w:rPr>
          <w:rFonts w:cs="Arial"/>
          <w:b/>
          <w:sz w:val="28"/>
          <w:szCs w:val="28"/>
          <w:lang w:val="en-GB"/>
        </w:rPr>
        <w:lastRenderedPageBreak/>
        <w:t>PART C</w:t>
      </w:r>
      <w:r w:rsidR="00812474" w:rsidRPr="000B0E15">
        <w:rPr>
          <w:rFonts w:cs="Arial"/>
          <w:b/>
          <w:sz w:val="28"/>
          <w:szCs w:val="28"/>
          <w:lang w:val="en-GB"/>
        </w:rPr>
        <w:t xml:space="preserve">: </w:t>
      </w:r>
      <w:r w:rsidR="0033548C" w:rsidRPr="000B0E15">
        <w:rPr>
          <w:rFonts w:cs="Arial"/>
          <w:b/>
          <w:sz w:val="28"/>
          <w:szCs w:val="28"/>
          <w:lang w:val="en-GB"/>
        </w:rPr>
        <w:t xml:space="preserve">CV’s and </w:t>
      </w:r>
      <w:r w:rsidR="00E5538C" w:rsidRPr="000B0E15">
        <w:rPr>
          <w:rFonts w:cs="Arial"/>
          <w:b/>
          <w:sz w:val="28"/>
          <w:szCs w:val="28"/>
          <w:lang w:val="en-GB"/>
        </w:rPr>
        <w:t>Project description</w:t>
      </w:r>
    </w:p>
    <w:p w14:paraId="5597F1C5" w14:textId="1172C82E" w:rsidR="006774FA" w:rsidRPr="000B0E15" w:rsidRDefault="006774FA" w:rsidP="006774FA">
      <w:pPr>
        <w:pStyle w:val="Default"/>
        <w:spacing w:after="24"/>
        <w:rPr>
          <w:rFonts w:asciiTheme="minorHAnsi" w:hAnsiTheme="minorHAnsi" w:cstheme="minorBidi"/>
          <w:b/>
          <w:color w:val="auto"/>
          <w:sz w:val="28"/>
          <w:szCs w:val="28"/>
          <w:lang w:val="en-GB"/>
        </w:rPr>
      </w:pPr>
    </w:p>
    <w:p w14:paraId="3E97F572" w14:textId="77777777" w:rsidR="0033548C" w:rsidRPr="000B0E15" w:rsidRDefault="0033548C" w:rsidP="0033548C">
      <w:pPr>
        <w:pStyle w:val="Default"/>
        <w:spacing w:after="24"/>
        <w:jc w:val="center"/>
        <w:rPr>
          <w:b/>
          <w:color w:val="FF0000"/>
          <w:sz w:val="28"/>
          <w:szCs w:val="28"/>
          <w:lang w:val="en-GB"/>
        </w:rPr>
      </w:pPr>
      <w:r w:rsidRPr="000B0E15">
        <w:rPr>
          <w:b/>
          <w:color w:val="FF0000"/>
          <w:sz w:val="28"/>
          <w:szCs w:val="28"/>
          <w:lang w:val="en-GB"/>
        </w:rPr>
        <w:t>Please adhere strictly to the format guidelines!</w:t>
      </w:r>
    </w:p>
    <w:p w14:paraId="66AFF0ED" w14:textId="77777777" w:rsidR="0033548C" w:rsidRPr="000B0E15" w:rsidRDefault="0033548C" w:rsidP="0033548C">
      <w:pPr>
        <w:pStyle w:val="Default"/>
        <w:spacing w:after="24"/>
        <w:jc w:val="center"/>
        <w:rPr>
          <w:color w:val="auto"/>
          <w:lang w:val="en-GB"/>
        </w:rPr>
      </w:pPr>
      <w:r w:rsidRPr="000B0E15">
        <w:rPr>
          <w:color w:val="auto"/>
          <w:lang w:val="en-GB"/>
        </w:rPr>
        <w:t xml:space="preserve">Applications do not proceed for scientific review if they do not meet the formal criteria. </w:t>
      </w:r>
    </w:p>
    <w:p w14:paraId="4050E5ED" w14:textId="5FD74696" w:rsidR="0033548C" w:rsidRPr="00C36183" w:rsidRDefault="002B6AD4" w:rsidP="00C36183">
      <w:pPr>
        <w:jc w:val="center"/>
        <w:rPr>
          <w:sz w:val="24"/>
          <w:szCs w:val="24"/>
          <w:highlight w:val="yellow"/>
          <w:lang w:val="en-GB"/>
        </w:rPr>
      </w:pPr>
      <w:r w:rsidRPr="00C36183">
        <w:rPr>
          <w:b/>
          <w:color w:val="FF0000"/>
          <w:sz w:val="24"/>
          <w:szCs w:val="24"/>
          <w:lang w:val="en-GB"/>
        </w:rPr>
        <w:t>All fields must be completed using "Arial font, size 11" characters and margins of 1.27 cm.</w:t>
      </w:r>
    </w:p>
    <w:p w14:paraId="1549356F" w14:textId="59A0162C" w:rsidR="000B0E15" w:rsidRDefault="002B6AD4" w:rsidP="00BB71DD">
      <w:pPr>
        <w:pStyle w:val="Lijstalinea"/>
        <w:numPr>
          <w:ilvl w:val="0"/>
          <w:numId w:val="20"/>
        </w:numPr>
        <w:spacing w:after="160" w:line="259" w:lineRule="auto"/>
        <w:jc w:val="both"/>
        <w:rPr>
          <w:b/>
          <w:sz w:val="22"/>
          <w:lang w:val="en-GB"/>
        </w:rPr>
      </w:pPr>
      <w:r w:rsidRPr="00795160">
        <w:rPr>
          <w:b/>
          <w:sz w:val="22"/>
          <w:lang w:val="en-GB"/>
        </w:rPr>
        <w:t>C</w:t>
      </w:r>
      <w:r w:rsidR="00BB71DD">
        <w:rPr>
          <w:b/>
          <w:sz w:val="22"/>
          <w:lang w:val="en-GB"/>
        </w:rPr>
        <w:t xml:space="preserve">V’s of the consortium members </w:t>
      </w:r>
      <w:r w:rsidRPr="00795160">
        <w:rPr>
          <w:b/>
          <w:sz w:val="22"/>
          <w:lang w:val="en-GB"/>
        </w:rPr>
        <w:t xml:space="preserve"> </w:t>
      </w:r>
    </w:p>
    <w:p w14:paraId="6D7F7AC3" w14:textId="77777777" w:rsidR="004F2383" w:rsidRDefault="004F2383" w:rsidP="004F2383">
      <w:pPr>
        <w:pStyle w:val="Lijstalinea"/>
        <w:spacing w:after="160" w:line="259" w:lineRule="auto"/>
        <w:ind w:left="710"/>
        <w:jc w:val="both"/>
        <w:rPr>
          <w:b/>
          <w:sz w:val="22"/>
          <w:lang w:val="en-GB"/>
        </w:rPr>
      </w:pPr>
    </w:p>
    <w:p w14:paraId="64BEF885" w14:textId="77777777" w:rsidR="004F2383" w:rsidRPr="004F2383" w:rsidRDefault="004F2383" w:rsidP="004F2383">
      <w:pPr>
        <w:pStyle w:val="Lijstalinea"/>
        <w:numPr>
          <w:ilvl w:val="1"/>
          <w:numId w:val="20"/>
        </w:numPr>
        <w:spacing w:after="160" w:line="259" w:lineRule="auto"/>
        <w:jc w:val="both"/>
        <w:rPr>
          <w:b/>
        </w:rPr>
      </w:pPr>
      <w:r w:rsidRPr="004F2383">
        <w:rPr>
          <w:b/>
        </w:rPr>
        <w:t xml:space="preserve">CV of </w:t>
      </w:r>
      <w:proofErr w:type="spellStart"/>
      <w:r w:rsidRPr="004F2383">
        <w:rPr>
          <w:b/>
        </w:rPr>
        <w:t>coordinator</w:t>
      </w:r>
      <w:proofErr w:type="spellEnd"/>
      <w:r w:rsidRPr="004F2383">
        <w:rPr>
          <w:b/>
        </w:rPr>
        <w:t xml:space="preserve"> </w:t>
      </w:r>
    </w:p>
    <w:p w14:paraId="0D50E34E" w14:textId="77777777" w:rsidR="004F2383" w:rsidRPr="003E24D6" w:rsidRDefault="004F2383" w:rsidP="004F2383">
      <w:pPr>
        <w:pStyle w:val="Lijstalinea"/>
        <w:numPr>
          <w:ilvl w:val="2"/>
          <w:numId w:val="20"/>
        </w:numPr>
        <w:spacing w:after="0" w:line="240" w:lineRule="auto"/>
        <w:contextualSpacing w:val="0"/>
        <w:jc w:val="both"/>
        <w:rPr>
          <w:szCs w:val="20"/>
        </w:rPr>
      </w:pPr>
      <w:r w:rsidRPr="003E24D6">
        <w:rPr>
          <w:szCs w:val="20"/>
        </w:rPr>
        <w:t xml:space="preserve">Expertise (max 200 </w:t>
      </w:r>
      <w:proofErr w:type="spellStart"/>
      <w:r w:rsidRPr="003E24D6">
        <w:rPr>
          <w:szCs w:val="20"/>
        </w:rPr>
        <w:t>words</w:t>
      </w:r>
      <w:proofErr w:type="spellEnd"/>
      <w:r w:rsidRPr="003E24D6">
        <w:rPr>
          <w:szCs w:val="20"/>
        </w:rPr>
        <w:t>)</w:t>
      </w:r>
    </w:p>
    <w:p w14:paraId="732CEAC5" w14:textId="77777777" w:rsidR="004F2383" w:rsidRPr="004F2383" w:rsidRDefault="004F2383" w:rsidP="004F2383">
      <w:pPr>
        <w:pStyle w:val="Lijstalinea"/>
        <w:numPr>
          <w:ilvl w:val="2"/>
          <w:numId w:val="20"/>
        </w:numPr>
        <w:spacing w:after="0" w:line="240" w:lineRule="auto"/>
        <w:contextualSpacing w:val="0"/>
        <w:jc w:val="both"/>
        <w:rPr>
          <w:lang w:val="en-GB"/>
        </w:rPr>
      </w:pPr>
      <w:r w:rsidRPr="004F2383">
        <w:rPr>
          <w:szCs w:val="20"/>
          <w:lang w:val="en-GB"/>
        </w:rPr>
        <w:t>Five relevant publications (max. 200 words)</w:t>
      </w:r>
    </w:p>
    <w:p w14:paraId="1D3773B1" w14:textId="77777777" w:rsidR="004F2383" w:rsidRP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 xml:space="preserve">Additional information (e.g. memberships, patents and research grants – max. 200 words) </w:t>
      </w:r>
    </w:p>
    <w:p w14:paraId="1681D27B" w14:textId="7109AB7B" w:rsid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Position within the consortium (please indicate the subproject you will be working in – max. 200 words)</w:t>
      </w:r>
    </w:p>
    <w:p w14:paraId="1B04772F" w14:textId="2F2E363C" w:rsidR="004F2383" w:rsidRPr="004F2383" w:rsidRDefault="004F2383" w:rsidP="004F2383">
      <w:pPr>
        <w:pStyle w:val="Lijstalinea"/>
        <w:spacing w:after="0" w:line="240" w:lineRule="auto"/>
        <w:ind w:left="1800"/>
        <w:contextualSpacing w:val="0"/>
        <w:jc w:val="both"/>
        <w:rPr>
          <w:szCs w:val="20"/>
          <w:lang w:val="en-GB"/>
        </w:rPr>
      </w:pPr>
    </w:p>
    <w:p w14:paraId="0D747E4C" w14:textId="77777777" w:rsidR="004F2383" w:rsidRPr="004F2383" w:rsidRDefault="004F2383" w:rsidP="004F2383">
      <w:pPr>
        <w:pStyle w:val="Lijstalinea"/>
        <w:numPr>
          <w:ilvl w:val="1"/>
          <w:numId w:val="20"/>
        </w:numPr>
        <w:spacing w:after="160" w:line="259" w:lineRule="auto"/>
        <w:jc w:val="both"/>
        <w:rPr>
          <w:b/>
        </w:rPr>
      </w:pPr>
      <w:r w:rsidRPr="004F2383">
        <w:rPr>
          <w:b/>
        </w:rPr>
        <w:t xml:space="preserve">CV of </w:t>
      </w:r>
      <w:proofErr w:type="spellStart"/>
      <w:r w:rsidRPr="004F2383">
        <w:rPr>
          <w:b/>
        </w:rPr>
        <w:t>each</w:t>
      </w:r>
      <w:proofErr w:type="spellEnd"/>
      <w:r w:rsidRPr="004F2383">
        <w:rPr>
          <w:b/>
        </w:rPr>
        <w:t xml:space="preserve"> partner</w:t>
      </w:r>
    </w:p>
    <w:p w14:paraId="491DD345" w14:textId="77777777" w:rsidR="004F2383" w:rsidRPr="003E24D6" w:rsidRDefault="004F2383" w:rsidP="004F2383">
      <w:pPr>
        <w:pStyle w:val="Lijstalinea"/>
        <w:numPr>
          <w:ilvl w:val="2"/>
          <w:numId w:val="20"/>
        </w:numPr>
        <w:spacing w:after="0" w:line="240" w:lineRule="auto"/>
        <w:contextualSpacing w:val="0"/>
        <w:jc w:val="both"/>
        <w:rPr>
          <w:szCs w:val="20"/>
        </w:rPr>
      </w:pPr>
      <w:r w:rsidRPr="003E24D6">
        <w:rPr>
          <w:szCs w:val="20"/>
        </w:rPr>
        <w:t xml:space="preserve">Expertise (max 200 </w:t>
      </w:r>
      <w:proofErr w:type="spellStart"/>
      <w:r w:rsidRPr="003E24D6">
        <w:rPr>
          <w:szCs w:val="20"/>
        </w:rPr>
        <w:t>words</w:t>
      </w:r>
      <w:proofErr w:type="spellEnd"/>
      <w:r w:rsidRPr="003E24D6">
        <w:rPr>
          <w:szCs w:val="20"/>
        </w:rPr>
        <w:t>)</w:t>
      </w:r>
    </w:p>
    <w:p w14:paraId="183ED79C" w14:textId="77777777" w:rsidR="004F2383" w:rsidRPr="004F2383" w:rsidRDefault="004F2383" w:rsidP="004F2383">
      <w:pPr>
        <w:pStyle w:val="Lijstalinea"/>
        <w:numPr>
          <w:ilvl w:val="2"/>
          <w:numId w:val="20"/>
        </w:numPr>
        <w:spacing w:after="0" w:line="240" w:lineRule="auto"/>
        <w:contextualSpacing w:val="0"/>
        <w:jc w:val="both"/>
        <w:rPr>
          <w:lang w:val="en-GB"/>
        </w:rPr>
      </w:pPr>
      <w:r w:rsidRPr="004F2383">
        <w:rPr>
          <w:szCs w:val="20"/>
          <w:lang w:val="en-GB"/>
        </w:rPr>
        <w:t>Five relevant publications (max. 200 words)</w:t>
      </w:r>
    </w:p>
    <w:p w14:paraId="3DE23179" w14:textId="77777777" w:rsidR="004F2383" w:rsidRP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 xml:space="preserve">Additional information (e.g. memberships, patents and research grants – max. 200 words) </w:t>
      </w:r>
    </w:p>
    <w:p w14:paraId="2990B278" w14:textId="77777777" w:rsidR="004F2383" w:rsidRP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Position within the consortium (please indicate the subproject you will be working in – max. 200 words)</w:t>
      </w:r>
    </w:p>
    <w:p w14:paraId="2F1B7252" w14:textId="77777777" w:rsidR="004F2383" w:rsidRPr="004F2383" w:rsidRDefault="004F2383" w:rsidP="004F2383">
      <w:pPr>
        <w:pStyle w:val="Lijstalinea"/>
        <w:ind w:left="1080"/>
        <w:rPr>
          <w:b/>
          <w:lang w:val="en-GB"/>
        </w:rPr>
      </w:pPr>
    </w:p>
    <w:p w14:paraId="4AFD8DA1" w14:textId="77777777" w:rsidR="004F2383" w:rsidRPr="004F2383" w:rsidRDefault="004F2383" w:rsidP="004F2383">
      <w:pPr>
        <w:pStyle w:val="Lijstalinea"/>
        <w:numPr>
          <w:ilvl w:val="1"/>
          <w:numId w:val="20"/>
        </w:numPr>
        <w:spacing w:after="160" w:line="259" w:lineRule="auto"/>
        <w:jc w:val="both"/>
        <w:rPr>
          <w:b/>
          <w:lang w:val="en-GB"/>
        </w:rPr>
      </w:pPr>
      <w:r w:rsidRPr="004F2383">
        <w:rPr>
          <w:b/>
          <w:lang w:val="en-GB"/>
        </w:rPr>
        <w:t xml:space="preserve">CV of each collaborator (if applicable) </w:t>
      </w:r>
    </w:p>
    <w:p w14:paraId="7C2F2B28" w14:textId="77777777" w:rsidR="004F2383" w:rsidRPr="003E24D6" w:rsidRDefault="004F2383" w:rsidP="004F2383">
      <w:pPr>
        <w:pStyle w:val="Lijstalinea"/>
        <w:numPr>
          <w:ilvl w:val="2"/>
          <w:numId w:val="20"/>
        </w:numPr>
        <w:spacing w:after="0" w:line="240" w:lineRule="auto"/>
        <w:contextualSpacing w:val="0"/>
        <w:jc w:val="both"/>
        <w:rPr>
          <w:szCs w:val="20"/>
        </w:rPr>
      </w:pPr>
      <w:r w:rsidRPr="003E24D6">
        <w:rPr>
          <w:szCs w:val="20"/>
        </w:rPr>
        <w:t xml:space="preserve">Expertise (max 200 </w:t>
      </w:r>
      <w:proofErr w:type="spellStart"/>
      <w:r w:rsidRPr="003E24D6">
        <w:rPr>
          <w:szCs w:val="20"/>
        </w:rPr>
        <w:t>words</w:t>
      </w:r>
      <w:proofErr w:type="spellEnd"/>
      <w:r w:rsidRPr="003E24D6">
        <w:rPr>
          <w:szCs w:val="20"/>
        </w:rPr>
        <w:t>)</w:t>
      </w:r>
    </w:p>
    <w:p w14:paraId="38979D49" w14:textId="77777777" w:rsidR="004F2383" w:rsidRPr="004F2383" w:rsidRDefault="004F2383" w:rsidP="004F2383">
      <w:pPr>
        <w:pStyle w:val="Lijstalinea"/>
        <w:numPr>
          <w:ilvl w:val="2"/>
          <w:numId w:val="20"/>
        </w:numPr>
        <w:spacing w:after="0" w:line="240" w:lineRule="auto"/>
        <w:contextualSpacing w:val="0"/>
        <w:jc w:val="both"/>
        <w:rPr>
          <w:lang w:val="en-GB"/>
        </w:rPr>
      </w:pPr>
      <w:r w:rsidRPr="004F2383">
        <w:rPr>
          <w:szCs w:val="20"/>
          <w:lang w:val="en-GB"/>
        </w:rPr>
        <w:t>Five relevant publications (max. 200 words)</w:t>
      </w:r>
    </w:p>
    <w:p w14:paraId="2B79C7D2" w14:textId="77777777" w:rsidR="004F2383" w:rsidRP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 xml:space="preserve">Additional information (e.g. memberships, patents and research grants – max. 200 words) </w:t>
      </w:r>
    </w:p>
    <w:p w14:paraId="79F39602" w14:textId="77777777" w:rsidR="004F2383" w:rsidRPr="004F2383" w:rsidRDefault="004F2383" w:rsidP="004F2383">
      <w:pPr>
        <w:pStyle w:val="Lijstalinea"/>
        <w:numPr>
          <w:ilvl w:val="2"/>
          <w:numId w:val="20"/>
        </w:numPr>
        <w:spacing w:after="0" w:line="240" w:lineRule="auto"/>
        <w:contextualSpacing w:val="0"/>
        <w:jc w:val="both"/>
        <w:rPr>
          <w:szCs w:val="20"/>
          <w:lang w:val="en-GB"/>
        </w:rPr>
      </w:pPr>
      <w:r w:rsidRPr="004F2383">
        <w:rPr>
          <w:szCs w:val="20"/>
          <w:lang w:val="en-GB"/>
        </w:rPr>
        <w:t>Position within the consortium (please indicate the subproject you will be working in – max. 200 words)</w:t>
      </w:r>
    </w:p>
    <w:p w14:paraId="65936DCA" w14:textId="77777777" w:rsidR="00BB71DD" w:rsidRPr="004F2383" w:rsidRDefault="00BB71DD" w:rsidP="004F2383">
      <w:pPr>
        <w:spacing w:after="160" w:line="259" w:lineRule="auto"/>
        <w:jc w:val="both"/>
        <w:rPr>
          <w:b/>
          <w:sz w:val="22"/>
          <w:lang w:val="en-GB"/>
        </w:rPr>
      </w:pPr>
    </w:p>
    <w:p w14:paraId="2E30F01F" w14:textId="2678963A" w:rsidR="009F2637" w:rsidRPr="009F2637" w:rsidRDefault="00C929A1" w:rsidP="009F2637">
      <w:pPr>
        <w:pStyle w:val="Lijstalinea"/>
        <w:numPr>
          <w:ilvl w:val="0"/>
          <w:numId w:val="20"/>
        </w:numPr>
        <w:spacing w:after="160" w:line="259" w:lineRule="auto"/>
        <w:jc w:val="both"/>
        <w:rPr>
          <w:b/>
          <w:sz w:val="22"/>
          <w:lang w:val="en-GB"/>
        </w:rPr>
      </w:pPr>
      <w:r w:rsidRPr="000B0E15">
        <w:rPr>
          <w:b/>
          <w:sz w:val="22"/>
          <w:lang w:val="en-GB"/>
        </w:rPr>
        <w:t xml:space="preserve">Background and present state-of-the-art in the research field and preliminary results obtained by the consortium members </w:t>
      </w:r>
      <w:r w:rsidRPr="000B0E15">
        <w:rPr>
          <w:b/>
          <w:color w:val="FF0000"/>
          <w:sz w:val="22"/>
          <w:lang w:val="en-GB"/>
        </w:rPr>
        <w:t>(max. 2 pages)</w:t>
      </w:r>
    </w:p>
    <w:p w14:paraId="7B27F50D" w14:textId="22CAF3DE" w:rsidR="009F2637" w:rsidRPr="009F2637" w:rsidRDefault="009F2637" w:rsidP="009F2637">
      <w:pPr>
        <w:pStyle w:val="Lijstalinea"/>
        <w:spacing w:after="160" w:line="259" w:lineRule="auto"/>
        <w:ind w:left="710"/>
        <w:jc w:val="both"/>
        <w:rPr>
          <w:b/>
          <w:sz w:val="22"/>
          <w:lang w:val="en-GB"/>
        </w:rPr>
      </w:pPr>
    </w:p>
    <w:p w14:paraId="1EF9B0E6" w14:textId="02740B72" w:rsidR="009F2637" w:rsidRPr="009F2637" w:rsidRDefault="009F2637" w:rsidP="009F2637">
      <w:pPr>
        <w:pStyle w:val="Lijstalinea"/>
        <w:numPr>
          <w:ilvl w:val="0"/>
          <w:numId w:val="20"/>
        </w:numPr>
        <w:spacing w:after="160" w:line="259" w:lineRule="auto"/>
        <w:jc w:val="both"/>
        <w:rPr>
          <w:b/>
          <w:sz w:val="22"/>
          <w:lang w:val="en-GB"/>
        </w:rPr>
      </w:pPr>
      <w:r w:rsidRPr="009F2637">
        <w:rPr>
          <w:rFonts w:cs="Arial"/>
          <w:b/>
          <w:bCs/>
          <w:sz w:val="22"/>
          <w:lang w:val="en-GB"/>
        </w:rPr>
        <w:t xml:space="preserve">Relevance of the aims of the call </w:t>
      </w:r>
      <w:r w:rsidRPr="00946ACC">
        <w:rPr>
          <w:b/>
          <w:color w:val="FF0000"/>
          <w:sz w:val="22"/>
          <w:lang w:val="en-GB"/>
        </w:rPr>
        <w:t>(max. 1 page</w:t>
      </w:r>
      <w:r w:rsidR="00946ACC">
        <w:rPr>
          <w:b/>
          <w:color w:val="FF0000"/>
          <w:sz w:val="22"/>
          <w:lang w:val="en-GB"/>
        </w:rPr>
        <w:t>)</w:t>
      </w:r>
      <w:r w:rsidRPr="009F2637">
        <w:rPr>
          <w:rFonts w:cs="Arial"/>
          <w:b/>
          <w:bCs/>
          <w:sz w:val="22"/>
          <w:lang w:val="en-GB"/>
        </w:rPr>
        <w:t>:</w:t>
      </w:r>
    </w:p>
    <w:p w14:paraId="1277D482" w14:textId="42374DB1" w:rsidR="00896F9C" w:rsidRPr="00896F9C" w:rsidRDefault="009F2637" w:rsidP="00A207B5">
      <w:pPr>
        <w:pStyle w:val="Lijstalinea"/>
        <w:spacing w:before="60" w:after="60"/>
        <w:ind w:left="708"/>
        <w:jc w:val="both"/>
        <w:rPr>
          <w:rFonts w:cs="Arial"/>
          <w:bCs/>
          <w:sz w:val="22"/>
          <w:lang w:val="en-GB"/>
        </w:rPr>
      </w:pPr>
      <w:r w:rsidRPr="009F2637">
        <w:rPr>
          <w:rFonts w:cs="Arial"/>
          <w:bCs/>
          <w:sz w:val="22"/>
          <w:lang w:val="en-GB"/>
        </w:rPr>
        <w:t xml:space="preserve">Describe how the research question(s) of your proposal address one or </w:t>
      </w:r>
      <w:r w:rsidR="000D39D7">
        <w:rPr>
          <w:rFonts w:cs="Arial"/>
          <w:bCs/>
          <w:sz w:val="22"/>
          <w:lang w:val="en-GB"/>
        </w:rPr>
        <w:t xml:space="preserve">both </w:t>
      </w:r>
      <w:r w:rsidRPr="009F2637">
        <w:rPr>
          <w:rFonts w:cs="Arial"/>
          <w:bCs/>
          <w:sz w:val="22"/>
          <w:lang w:val="en-GB"/>
        </w:rPr>
        <w:t>of the following topic (s)</w:t>
      </w:r>
    </w:p>
    <w:p w14:paraId="2765B04D" w14:textId="77777777" w:rsidR="00896F9C" w:rsidRPr="000D39D7" w:rsidRDefault="00896F9C" w:rsidP="00896F9C">
      <w:pPr>
        <w:pStyle w:val="Lijstalinea"/>
        <w:numPr>
          <w:ilvl w:val="0"/>
          <w:numId w:val="29"/>
        </w:numPr>
        <w:spacing w:after="0" w:line="240" w:lineRule="auto"/>
        <w:jc w:val="both"/>
        <w:rPr>
          <w:i/>
          <w:iCs/>
          <w:sz w:val="22"/>
          <w:lang w:val="en-GB"/>
        </w:rPr>
      </w:pPr>
      <w:r w:rsidRPr="000D39D7">
        <w:rPr>
          <w:rFonts w:cs="Arial"/>
          <w:i/>
          <w:iCs/>
          <w:sz w:val="22"/>
          <w:lang w:val="en-GB"/>
        </w:rPr>
        <w:t>Establishing the cause-and-effect relationship between nutritional factors, the immune response and infectious diseases in the context of diet-related metabolic disorders.</w:t>
      </w:r>
    </w:p>
    <w:p w14:paraId="15FA53BE" w14:textId="5F3F69E3" w:rsidR="00896F9C" w:rsidRPr="000D39D7" w:rsidRDefault="00896F9C" w:rsidP="00896F9C">
      <w:pPr>
        <w:pStyle w:val="Lijstalinea"/>
        <w:numPr>
          <w:ilvl w:val="0"/>
          <w:numId w:val="29"/>
        </w:numPr>
        <w:spacing w:after="0" w:line="240" w:lineRule="auto"/>
        <w:jc w:val="both"/>
        <w:rPr>
          <w:i/>
          <w:iCs/>
          <w:sz w:val="22"/>
          <w:lang w:val="en-GB"/>
        </w:rPr>
      </w:pPr>
      <w:r w:rsidRPr="000D39D7">
        <w:rPr>
          <w:i/>
          <w:iCs/>
          <w:sz w:val="22"/>
          <w:lang w:val="en-GB"/>
        </w:rPr>
        <w:t xml:space="preserve">Development of innovative food solutions. </w:t>
      </w:r>
    </w:p>
    <w:p w14:paraId="13CB2309" w14:textId="77777777" w:rsidR="00896F9C" w:rsidRDefault="00896F9C" w:rsidP="009F2637">
      <w:pPr>
        <w:pStyle w:val="Lijstalinea"/>
        <w:spacing w:before="60" w:after="60"/>
        <w:ind w:left="360"/>
        <w:jc w:val="both"/>
        <w:rPr>
          <w:rFonts w:cs="Arial"/>
          <w:bCs/>
          <w:sz w:val="22"/>
          <w:lang w:val="en-GB"/>
        </w:rPr>
      </w:pPr>
    </w:p>
    <w:p w14:paraId="07155CE1" w14:textId="77777777" w:rsidR="009F2637" w:rsidRPr="009F2637" w:rsidRDefault="009F2637" w:rsidP="009F2637">
      <w:pPr>
        <w:pStyle w:val="Lijstalinea"/>
        <w:spacing w:before="60" w:after="60"/>
        <w:ind w:left="360"/>
        <w:jc w:val="both"/>
        <w:rPr>
          <w:rFonts w:cs="Arial"/>
          <w:bCs/>
          <w:sz w:val="22"/>
          <w:lang w:val="en-GB"/>
        </w:rPr>
      </w:pPr>
    </w:p>
    <w:p w14:paraId="7B1C6361" w14:textId="77777777" w:rsidR="00C929A1" w:rsidRPr="000B0E15" w:rsidRDefault="00C929A1" w:rsidP="00C929A1">
      <w:pPr>
        <w:pStyle w:val="Lijstalinea"/>
        <w:numPr>
          <w:ilvl w:val="0"/>
          <w:numId w:val="20"/>
        </w:numPr>
        <w:spacing w:after="160" w:line="259" w:lineRule="auto"/>
        <w:jc w:val="both"/>
        <w:rPr>
          <w:b/>
          <w:sz w:val="22"/>
          <w:lang w:val="en-GB"/>
        </w:rPr>
      </w:pPr>
      <w:r w:rsidRPr="000B0E15">
        <w:rPr>
          <w:b/>
          <w:sz w:val="22"/>
          <w:lang w:val="en-GB"/>
        </w:rPr>
        <w:t xml:space="preserve">Workplan </w:t>
      </w:r>
      <w:r w:rsidRPr="000B0E15">
        <w:rPr>
          <w:b/>
          <w:color w:val="FF0000"/>
          <w:sz w:val="22"/>
          <w:lang w:val="en-GB"/>
        </w:rPr>
        <w:t>(max. 10 pages)</w:t>
      </w:r>
      <w:r w:rsidRPr="000B0E15">
        <w:rPr>
          <w:b/>
          <w:sz w:val="22"/>
          <w:lang w:val="en-GB"/>
        </w:rPr>
        <w:t>, containing:</w:t>
      </w:r>
    </w:p>
    <w:p w14:paraId="4169E896" w14:textId="59512F84" w:rsidR="000D39D7" w:rsidRPr="000D39D7" w:rsidRDefault="000D39D7" w:rsidP="00A207B5">
      <w:pPr>
        <w:pStyle w:val="Lijstalinea"/>
        <w:numPr>
          <w:ilvl w:val="0"/>
          <w:numId w:val="29"/>
        </w:numPr>
        <w:spacing w:after="0" w:line="240" w:lineRule="auto"/>
        <w:jc w:val="both"/>
        <w:rPr>
          <w:rFonts w:cs="Arial"/>
          <w:iCs/>
          <w:sz w:val="22"/>
          <w:lang w:val="en-US"/>
        </w:rPr>
      </w:pPr>
      <w:r w:rsidRPr="000D39D7">
        <w:rPr>
          <w:rFonts w:cs="Arial"/>
          <w:iCs/>
          <w:sz w:val="22"/>
          <w:lang w:val="en-US"/>
        </w:rPr>
        <w:t>Description of the work program including: the objectives, the rationale and the methodology, highlighting the novelty and/or effort to transfer or scale-up already existing knowledge/research, originality and the feasibility of the project. Please describe, if applicable, how you will take into account age, gender ethnicity and socioeconomic inequalities, and nutritional vulnerable groups</w:t>
      </w:r>
      <w:r>
        <w:rPr>
          <w:rFonts w:cs="Arial"/>
          <w:iCs/>
          <w:sz w:val="22"/>
          <w:lang w:val="en-US"/>
        </w:rPr>
        <w:t>.</w:t>
      </w:r>
    </w:p>
    <w:p w14:paraId="17DCADBB" w14:textId="4827FEE1" w:rsidR="00896F9C" w:rsidRDefault="00896F9C" w:rsidP="00A207B5">
      <w:pPr>
        <w:pStyle w:val="Lijstalinea"/>
        <w:numPr>
          <w:ilvl w:val="0"/>
          <w:numId w:val="29"/>
        </w:numPr>
        <w:spacing w:after="0" w:line="240" w:lineRule="auto"/>
        <w:jc w:val="both"/>
        <w:rPr>
          <w:rFonts w:cs="Arial"/>
          <w:color w:val="000000"/>
          <w:sz w:val="22"/>
          <w:lang w:val="en-GB"/>
        </w:rPr>
      </w:pPr>
      <w:r>
        <w:rPr>
          <w:rFonts w:cs="Arial"/>
          <w:iCs/>
          <w:sz w:val="22"/>
          <w:lang w:val="en-US"/>
        </w:rPr>
        <w:t xml:space="preserve">Please ensure that there is a clear rationale for each work package and how this contributes towards delivering the overall aims of the proposal </w:t>
      </w:r>
    </w:p>
    <w:p w14:paraId="1D0061AA" w14:textId="77777777" w:rsidR="00896F9C" w:rsidRPr="00A207B5" w:rsidRDefault="00896F9C" w:rsidP="00A207B5">
      <w:pPr>
        <w:pStyle w:val="Lijstalinea"/>
        <w:numPr>
          <w:ilvl w:val="0"/>
          <w:numId w:val="29"/>
        </w:numPr>
        <w:spacing w:after="0" w:line="240" w:lineRule="auto"/>
        <w:jc w:val="both"/>
        <w:rPr>
          <w:rFonts w:cs="Arial"/>
          <w:iCs/>
          <w:sz w:val="22"/>
          <w:lang w:val="en-US"/>
        </w:rPr>
      </w:pPr>
      <w:r w:rsidRPr="00896F9C">
        <w:rPr>
          <w:rFonts w:cs="Arial"/>
          <w:iCs/>
          <w:sz w:val="22"/>
          <w:lang w:val="en-US"/>
        </w:rPr>
        <w:lastRenderedPageBreak/>
        <w:t>If relevant: Description of the existing biobanks/cohorts used in the study</w:t>
      </w:r>
    </w:p>
    <w:p w14:paraId="3AA4E531" w14:textId="43ABBA81" w:rsidR="00896F9C" w:rsidRPr="00A207B5" w:rsidRDefault="00896F9C" w:rsidP="00A207B5">
      <w:pPr>
        <w:pStyle w:val="Lijstalinea"/>
        <w:numPr>
          <w:ilvl w:val="0"/>
          <w:numId w:val="29"/>
        </w:numPr>
        <w:spacing w:after="0" w:line="240" w:lineRule="auto"/>
        <w:jc w:val="both"/>
        <w:rPr>
          <w:rFonts w:cs="Arial"/>
          <w:iCs/>
          <w:sz w:val="22"/>
          <w:lang w:val="en-US"/>
        </w:rPr>
      </w:pPr>
      <w:r w:rsidRPr="00A207B5">
        <w:rPr>
          <w:rFonts w:cs="Arial"/>
          <w:iCs/>
          <w:sz w:val="22"/>
          <w:lang w:val="en-US"/>
        </w:rPr>
        <w:t xml:space="preserve">If relevant: Description of the public and/or </w:t>
      </w:r>
      <w:r w:rsidR="00A207B5" w:rsidRPr="00A207B5">
        <w:rPr>
          <w:rFonts w:cs="Arial"/>
          <w:iCs/>
          <w:sz w:val="22"/>
          <w:lang w:val="en-US"/>
        </w:rPr>
        <w:t>industry</w:t>
      </w:r>
      <w:r w:rsidRPr="00A207B5">
        <w:rPr>
          <w:rFonts w:cs="Arial"/>
          <w:iCs/>
          <w:sz w:val="22"/>
          <w:lang w:val="en-US"/>
        </w:rPr>
        <w:t xml:space="preserve"> involvement in the proposed research projects</w:t>
      </w:r>
    </w:p>
    <w:p w14:paraId="6D66595E" w14:textId="2CE06534" w:rsidR="0019607E" w:rsidRPr="00A207B5" w:rsidRDefault="00A207B5" w:rsidP="00A207B5">
      <w:pPr>
        <w:pStyle w:val="Lijstalinea"/>
        <w:numPr>
          <w:ilvl w:val="0"/>
          <w:numId w:val="29"/>
        </w:numPr>
        <w:spacing w:after="0" w:line="240" w:lineRule="auto"/>
        <w:jc w:val="both"/>
        <w:rPr>
          <w:rFonts w:cs="Arial"/>
          <w:iCs/>
          <w:sz w:val="22"/>
          <w:lang w:val="en-US"/>
        </w:rPr>
      </w:pPr>
      <w:r w:rsidRPr="00A207B5">
        <w:rPr>
          <w:rFonts w:cs="Arial"/>
          <w:iCs/>
          <w:sz w:val="22"/>
          <w:lang w:val="en-US"/>
        </w:rPr>
        <w:t xml:space="preserve">If relevant: </w:t>
      </w:r>
      <w:r w:rsidR="0019607E" w:rsidRPr="00A207B5">
        <w:rPr>
          <w:rFonts w:cs="Arial"/>
          <w:iCs/>
          <w:sz w:val="22"/>
          <w:lang w:val="en-US"/>
        </w:rPr>
        <w:t>End-user involvement and added value of the end-user(s);</w:t>
      </w:r>
    </w:p>
    <w:p w14:paraId="42F88F8D" w14:textId="77777777" w:rsidR="00A207B5" w:rsidRDefault="00C929A1" w:rsidP="00A207B5">
      <w:pPr>
        <w:pStyle w:val="Lijstalinea"/>
        <w:numPr>
          <w:ilvl w:val="0"/>
          <w:numId w:val="29"/>
        </w:numPr>
        <w:spacing w:after="0" w:line="240" w:lineRule="auto"/>
        <w:jc w:val="both"/>
        <w:rPr>
          <w:sz w:val="22"/>
          <w:lang w:val="en-GB"/>
        </w:rPr>
      </w:pPr>
      <w:r w:rsidRPr="00A207B5">
        <w:rPr>
          <w:rFonts w:cs="Arial"/>
          <w:iCs/>
          <w:sz w:val="22"/>
          <w:lang w:val="en-US"/>
        </w:rPr>
        <w:t>Clearly defined responsibilities and workloads [expressed in person months] of</w:t>
      </w:r>
      <w:r w:rsidRPr="000B0E15">
        <w:rPr>
          <w:sz w:val="22"/>
          <w:lang w:val="en-GB"/>
        </w:rPr>
        <w:t xml:space="preserve"> each participating research partner; time plan with milestones; including project coordination and management.</w:t>
      </w:r>
    </w:p>
    <w:p w14:paraId="4936AF8E" w14:textId="77777777" w:rsidR="00A207B5" w:rsidRDefault="00A207B5" w:rsidP="00A207B5">
      <w:pPr>
        <w:pStyle w:val="Lijstalinea"/>
        <w:spacing w:after="0" w:line="240" w:lineRule="auto"/>
        <w:ind w:left="1068"/>
        <w:jc w:val="both"/>
        <w:rPr>
          <w:rFonts w:cs="Arial"/>
          <w:iCs/>
          <w:sz w:val="22"/>
          <w:lang w:val="en-GB"/>
        </w:rPr>
      </w:pPr>
    </w:p>
    <w:p w14:paraId="2756956D" w14:textId="54A7ECDD" w:rsidR="00AD4B98" w:rsidRPr="00A207B5" w:rsidRDefault="00AD4B98" w:rsidP="00A207B5">
      <w:pPr>
        <w:pStyle w:val="Lijstalinea"/>
        <w:spacing w:after="0" w:line="240" w:lineRule="auto"/>
        <w:ind w:left="1068"/>
        <w:jc w:val="both"/>
        <w:rPr>
          <w:sz w:val="22"/>
          <w:lang w:val="en-GB"/>
        </w:rPr>
      </w:pPr>
      <w:r w:rsidRPr="00A207B5">
        <w:rPr>
          <w:rFonts w:cs="Arial"/>
          <w:iCs/>
          <w:sz w:val="22"/>
          <w:lang w:val="en-GB"/>
        </w:rPr>
        <w:t>Please use the following table for detailing the distribution of work in person-months (PM) in the work packages (WP):</w:t>
      </w:r>
    </w:p>
    <w:tbl>
      <w:tblPr>
        <w:tblW w:w="5000" w:type="pct"/>
        <w:tblCellMar>
          <w:left w:w="70" w:type="dxa"/>
          <w:right w:w="70" w:type="dxa"/>
        </w:tblCellMar>
        <w:tblLook w:val="04A0" w:firstRow="1" w:lastRow="0" w:firstColumn="1" w:lastColumn="0" w:noHBand="0" w:noVBand="1"/>
      </w:tblPr>
      <w:tblGrid>
        <w:gridCol w:w="555"/>
        <w:gridCol w:w="1809"/>
        <w:gridCol w:w="990"/>
        <w:gridCol w:w="788"/>
        <w:gridCol w:w="932"/>
        <w:gridCol w:w="790"/>
        <w:gridCol w:w="790"/>
        <w:gridCol w:w="790"/>
        <w:gridCol w:w="828"/>
        <w:gridCol w:w="790"/>
      </w:tblGrid>
      <w:tr w:rsidR="00AD4B98" w:rsidRPr="000B0E15" w14:paraId="103BBC7C" w14:textId="77777777" w:rsidTr="004F2383">
        <w:trPr>
          <w:trHeight w:val="102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E52880C" w14:textId="77777777" w:rsidR="00AD4B98" w:rsidRPr="000B0E15" w:rsidRDefault="00AD4B98" w:rsidP="00EB3B8C">
            <w:pPr>
              <w:jc w:val="both"/>
              <w:rPr>
                <w:rFonts w:cs="Arial"/>
                <w:b/>
                <w:color w:val="000000"/>
                <w:sz w:val="22"/>
                <w:lang w:val="en-GB"/>
              </w:rPr>
            </w:pPr>
            <w:r w:rsidRPr="000B0E15">
              <w:rPr>
                <w:rFonts w:cs="Arial"/>
                <w:b/>
                <w:color w:val="000000"/>
                <w:sz w:val="22"/>
                <w:lang w:val="en-GB"/>
              </w:rPr>
              <w:t>No.</w:t>
            </w:r>
          </w:p>
        </w:tc>
        <w:tc>
          <w:tcPr>
            <w:tcW w:w="998" w:type="pct"/>
            <w:tcBorders>
              <w:top w:val="single" w:sz="4" w:space="0" w:color="808080"/>
              <w:left w:val="nil"/>
              <w:bottom w:val="single" w:sz="4" w:space="0" w:color="808080"/>
              <w:right w:val="single" w:sz="4" w:space="0" w:color="808080"/>
            </w:tcBorders>
            <w:shd w:val="clear" w:color="000000" w:fill="F2F2F2"/>
            <w:vAlign w:val="center"/>
          </w:tcPr>
          <w:p w14:paraId="7F3A16F6" w14:textId="77777777" w:rsidR="00AD4B98" w:rsidRPr="000B0E15" w:rsidRDefault="00AD4B98" w:rsidP="00EB3B8C">
            <w:pPr>
              <w:jc w:val="both"/>
              <w:rPr>
                <w:rFonts w:cs="Arial"/>
                <w:b/>
                <w:color w:val="000000"/>
                <w:sz w:val="22"/>
                <w:lang w:val="en-GB"/>
              </w:rPr>
            </w:pPr>
            <w:r w:rsidRPr="000B0E15">
              <w:rPr>
                <w:rFonts w:cs="Arial"/>
                <w:b/>
                <w:color w:val="000000"/>
                <w:sz w:val="22"/>
                <w:lang w:val="en-GB"/>
              </w:rPr>
              <w:t xml:space="preserve">Research Partner </w:t>
            </w:r>
            <w:r w:rsidRPr="000B0E15">
              <w:rPr>
                <w:rFonts w:cs="Arial"/>
                <w:color w:val="000000"/>
                <w:lang w:val="en-GB"/>
              </w:rPr>
              <w:t>(principal investigator)</w:t>
            </w:r>
          </w:p>
        </w:tc>
        <w:tc>
          <w:tcPr>
            <w:tcW w:w="546" w:type="pct"/>
            <w:tcBorders>
              <w:top w:val="single" w:sz="4" w:space="0" w:color="808080"/>
              <w:left w:val="nil"/>
              <w:bottom w:val="single" w:sz="4" w:space="0" w:color="808080"/>
              <w:right w:val="single" w:sz="4" w:space="0" w:color="808080"/>
            </w:tcBorders>
            <w:shd w:val="clear" w:color="000000" w:fill="F2F2F2"/>
            <w:vAlign w:val="center"/>
          </w:tcPr>
          <w:p w14:paraId="728FDD11" w14:textId="77777777" w:rsidR="00AD4B98" w:rsidRPr="000B0E15" w:rsidRDefault="00AD4B98" w:rsidP="00EB3B8C">
            <w:pPr>
              <w:rPr>
                <w:rFonts w:cs="Arial"/>
                <w:b/>
                <w:color w:val="000000"/>
                <w:sz w:val="22"/>
                <w:lang w:val="en-GB"/>
              </w:rPr>
            </w:pPr>
            <w:r w:rsidRPr="000B0E15">
              <w:rPr>
                <w:rFonts w:cs="Arial"/>
                <w:b/>
                <w:color w:val="000000"/>
                <w:sz w:val="22"/>
                <w:lang w:val="en-GB"/>
              </w:rPr>
              <w:t>WP1</w:t>
            </w:r>
            <w:r w:rsidRPr="000B0E15">
              <w:rPr>
                <w:rFonts w:cs="Arial"/>
                <w:b/>
                <w:color w:val="000000"/>
                <w:sz w:val="22"/>
                <w:lang w:val="en-GB"/>
              </w:rPr>
              <w:br/>
              <w:t>(PM)</w:t>
            </w:r>
          </w:p>
        </w:tc>
        <w:tc>
          <w:tcPr>
            <w:tcW w:w="435" w:type="pct"/>
            <w:tcBorders>
              <w:top w:val="single" w:sz="4" w:space="0" w:color="808080"/>
              <w:left w:val="nil"/>
              <w:bottom w:val="single" w:sz="4" w:space="0" w:color="808080"/>
              <w:right w:val="single" w:sz="4" w:space="0" w:color="808080"/>
            </w:tcBorders>
            <w:shd w:val="clear" w:color="000000" w:fill="F2F2F2"/>
            <w:vAlign w:val="center"/>
          </w:tcPr>
          <w:p w14:paraId="1420BF34" w14:textId="77777777" w:rsidR="00AD4B98" w:rsidRPr="000B0E15" w:rsidRDefault="00AD4B98" w:rsidP="00EB3B8C">
            <w:pPr>
              <w:rPr>
                <w:rFonts w:cs="Arial"/>
                <w:b/>
                <w:color w:val="000000"/>
                <w:sz w:val="22"/>
                <w:lang w:val="en-GB"/>
              </w:rPr>
            </w:pPr>
            <w:r w:rsidRPr="000B0E15">
              <w:rPr>
                <w:rFonts w:cs="Arial"/>
                <w:b/>
                <w:color w:val="000000"/>
                <w:sz w:val="22"/>
                <w:lang w:val="en-GB"/>
              </w:rPr>
              <w:t>WP2</w:t>
            </w:r>
            <w:r w:rsidRPr="000B0E15">
              <w:rPr>
                <w:rFonts w:cs="Arial"/>
                <w:b/>
                <w:color w:val="000000"/>
                <w:sz w:val="22"/>
                <w:lang w:val="en-GB"/>
              </w:rPr>
              <w:br/>
              <w:t>(PM)</w:t>
            </w:r>
          </w:p>
        </w:tc>
        <w:tc>
          <w:tcPr>
            <w:tcW w:w="51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53E244" w14:textId="77777777" w:rsidR="00AD4B98" w:rsidRPr="000B0E15" w:rsidRDefault="00AD4B98" w:rsidP="00EB3B8C">
            <w:pPr>
              <w:rPr>
                <w:rFonts w:cs="Arial"/>
                <w:b/>
                <w:color w:val="000000"/>
                <w:sz w:val="22"/>
                <w:lang w:val="en-GB"/>
              </w:rPr>
            </w:pPr>
            <w:r w:rsidRPr="000B0E15">
              <w:rPr>
                <w:rFonts w:cs="Arial"/>
                <w:b/>
                <w:color w:val="000000"/>
                <w:sz w:val="22"/>
                <w:lang w:val="en-GB"/>
              </w:rPr>
              <w:t>WP3</w:t>
            </w:r>
            <w:r w:rsidRPr="000B0E15">
              <w:rPr>
                <w:rFonts w:cs="Arial"/>
                <w:b/>
                <w:color w:val="000000"/>
                <w:sz w:val="22"/>
                <w:lang w:val="en-GB"/>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81C2344" w14:textId="77777777" w:rsidR="00AD4B98" w:rsidRPr="000B0E15" w:rsidRDefault="00AD4B98" w:rsidP="00EB3B8C">
            <w:pPr>
              <w:rPr>
                <w:rFonts w:cs="Arial"/>
                <w:b/>
                <w:color w:val="000000"/>
                <w:sz w:val="22"/>
                <w:lang w:val="en-GB"/>
              </w:rPr>
            </w:pPr>
            <w:r w:rsidRPr="000B0E15">
              <w:rPr>
                <w:rFonts w:cs="Arial"/>
                <w:b/>
                <w:color w:val="000000"/>
                <w:sz w:val="22"/>
                <w:lang w:val="en-GB"/>
              </w:rPr>
              <w:t>WP4</w:t>
            </w:r>
            <w:r w:rsidRPr="000B0E15">
              <w:rPr>
                <w:rFonts w:cs="Arial"/>
                <w:b/>
                <w:color w:val="000000"/>
                <w:sz w:val="22"/>
                <w:lang w:val="en-GB"/>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A81DC5D" w14:textId="77777777" w:rsidR="00AD4B98" w:rsidRPr="000B0E15" w:rsidRDefault="00AD4B98" w:rsidP="00EB3B8C">
            <w:pPr>
              <w:rPr>
                <w:rFonts w:cs="Arial"/>
                <w:b/>
                <w:color w:val="000000"/>
                <w:sz w:val="22"/>
                <w:lang w:val="en-GB"/>
              </w:rPr>
            </w:pPr>
            <w:r w:rsidRPr="000B0E15">
              <w:rPr>
                <w:rFonts w:cs="Arial"/>
                <w:b/>
                <w:color w:val="000000"/>
                <w:sz w:val="22"/>
                <w:lang w:val="en-GB"/>
              </w:rPr>
              <w:t>WP5</w:t>
            </w:r>
            <w:r w:rsidRPr="000B0E15">
              <w:rPr>
                <w:rFonts w:cs="Arial"/>
                <w:b/>
                <w:color w:val="000000"/>
                <w:sz w:val="22"/>
                <w:lang w:val="en-GB"/>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2EFD4F3" w14:textId="77777777" w:rsidR="00AD4B98" w:rsidRPr="000B0E15" w:rsidRDefault="00AD4B98" w:rsidP="00EB3B8C">
            <w:pPr>
              <w:rPr>
                <w:rFonts w:cs="Arial"/>
                <w:b/>
                <w:color w:val="000000"/>
                <w:sz w:val="22"/>
                <w:lang w:val="en-GB"/>
              </w:rPr>
            </w:pPr>
            <w:r w:rsidRPr="000B0E15">
              <w:rPr>
                <w:rFonts w:cs="Arial"/>
                <w:b/>
                <w:color w:val="000000"/>
                <w:sz w:val="22"/>
                <w:lang w:val="en-GB"/>
              </w:rPr>
              <w:t>WP6</w:t>
            </w:r>
            <w:r w:rsidRPr="000B0E15">
              <w:rPr>
                <w:rFonts w:cs="Arial"/>
                <w:b/>
                <w:color w:val="000000"/>
                <w:sz w:val="22"/>
                <w:lang w:val="en-GB"/>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5C916BE" w14:textId="77777777" w:rsidR="00AD4B98" w:rsidRPr="000B0E15" w:rsidRDefault="00AD4B98" w:rsidP="00EB3B8C">
            <w:pPr>
              <w:rPr>
                <w:rFonts w:cs="Arial"/>
                <w:b/>
                <w:color w:val="000000"/>
                <w:sz w:val="22"/>
                <w:lang w:val="en-GB"/>
              </w:rPr>
            </w:pPr>
            <w:proofErr w:type="spellStart"/>
            <w:r w:rsidRPr="000B0E15">
              <w:rPr>
                <w:rFonts w:cs="Arial"/>
                <w:b/>
                <w:color w:val="000000"/>
                <w:sz w:val="22"/>
                <w:lang w:val="en-GB"/>
              </w:rPr>
              <w:t>WPxx</w:t>
            </w:r>
            <w:proofErr w:type="spellEnd"/>
            <w:r w:rsidRPr="000B0E15">
              <w:rPr>
                <w:rFonts w:cs="Arial"/>
                <w:b/>
                <w:color w:val="000000"/>
                <w:sz w:val="22"/>
                <w:lang w:val="en-GB"/>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E7A2DCB" w14:textId="77777777" w:rsidR="00AD4B98" w:rsidRPr="000B0E15" w:rsidRDefault="00AD4B98" w:rsidP="00EB3B8C">
            <w:pPr>
              <w:rPr>
                <w:rFonts w:cs="Arial"/>
                <w:b/>
                <w:color w:val="000000"/>
                <w:sz w:val="22"/>
                <w:lang w:val="en-GB"/>
              </w:rPr>
            </w:pPr>
            <w:r w:rsidRPr="000B0E15">
              <w:rPr>
                <w:rFonts w:cs="Arial"/>
                <w:b/>
                <w:color w:val="000000"/>
                <w:sz w:val="22"/>
                <w:lang w:val="en-GB"/>
              </w:rPr>
              <w:t>SUM</w:t>
            </w:r>
          </w:p>
        </w:tc>
      </w:tr>
      <w:tr w:rsidR="00AD4B98" w:rsidRPr="000B0E15" w14:paraId="53E24ED3" w14:textId="77777777" w:rsidTr="004F2383">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5EBA9E90" w14:textId="77777777" w:rsidR="00AD4B98" w:rsidRPr="000B0E15" w:rsidRDefault="00AD4B98" w:rsidP="00EB3B8C">
            <w:pPr>
              <w:jc w:val="both"/>
              <w:rPr>
                <w:rFonts w:cs="Arial"/>
                <w:color w:val="000000"/>
                <w:sz w:val="22"/>
                <w:lang w:val="en-GB"/>
              </w:rPr>
            </w:pPr>
            <w:r w:rsidRPr="000B0E15">
              <w:rPr>
                <w:rFonts w:cs="Arial"/>
                <w:color w:val="000000"/>
                <w:sz w:val="22"/>
                <w:lang w:val="en-GB"/>
              </w:rPr>
              <w:t>1</w:t>
            </w:r>
          </w:p>
        </w:tc>
        <w:tc>
          <w:tcPr>
            <w:tcW w:w="998" w:type="pct"/>
            <w:tcBorders>
              <w:top w:val="nil"/>
              <w:left w:val="nil"/>
              <w:bottom w:val="single" w:sz="4" w:space="0" w:color="808080"/>
              <w:right w:val="single" w:sz="4" w:space="0" w:color="808080"/>
            </w:tcBorders>
            <w:shd w:val="clear" w:color="auto" w:fill="auto"/>
            <w:vAlign w:val="center"/>
          </w:tcPr>
          <w:p w14:paraId="3861D906" w14:textId="77777777" w:rsidR="00AD4B98" w:rsidRPr="000B0E15" w:rsidRDefault="00AD4B98" w:rsidP="00EB3B8C">
            <w:pPr>
              <w:jc w:val="both"/>
              <w:rPr>
                <w:rFonts w:cs="Arial"/>
                <w:color w:val="000000"/>
                <w:sz w:val="22"/>
                <w:lang w:val="en-GB"/>
              </w:rPr>
            </w:pPr>
            <w:r w:rsidRPr="000B0E15">
              <w:rPr>
                <w:rFonts w:cs="Arial"/>
                <w:color w:val="000000"/>
                <w:sz w:val="22"/>
                <w:lang w:val="en-GB"/>
              </w:rPr>
              <w:t> </w:t>
            </w:r>
          </w:p>
        </w:tc>
        <w:tc>
          <w:tcPr>
            <w:tcW w:w="546" w:type="pct"/>
            <w:tcBorders>
              <w:top w:val="nil"/>
              <w:left w:val="nil"/>
              <w:bottom w:val="single" w:sz="4" w:space="0" w:color="808080"/>
              <w:right w:val="single" w:sz="4" w:space="0" w:color="808080"/>
            </w:tcBorders>
            <w:shd w:val="clear" w:color="auto" w:fill="auto"/>
            <w:vAlign w:val="center"/>
          </w:tcPr>
          <w:p w14:paraId="1CCF8570"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5" w:type="pct"/>
            <w:tcBorders>
              <w:top w:val="single" w:sz="4" w:space="0" w:color="808080"/>
              <w:left w:val="nil"/>
              <w:bottom w:val="single" w:sz="4" w:space="0" w:color="808080"/>
              <w:right w:val="single" w:sz="4" w:space="0" w:color="808080"/>
            </w:tcBorders>
            <w:vAlign w:val="center"/>
          </w:tcPr>
          <w:p w14:paraId="603ECD63" w14:textId="77777777" w:rsidR="00AD4B98" w:rsidRPr="000B0E15" w:rsidRDefault="00AD4B98" w:rsidP="00EB3B8C">
            <w:pPr>
              <w:rPr>
                <w:rFonts w:cs="Arial"/>
                <w:color w:val="000000"/>
                <w:sz w:val="22"/>
                <w:lang w:val="en-GB"/>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645A358A"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C4E285"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6332FE07"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6483A2B" w14:textId="77777777" w:rsidR="00AD4B98" w:rsidRPr="000B0E15" w:rsidRDefault="00AD4B98" w:rsidP="00EB3B8C">
            <w:pPr>
              <w:rPr>
                <w:rFonts w:cs="Arial"/>
                <w:color w:val="000000"/>
                <w:sz w:val="22"/>
                <w:lang w:val="en-GB"/>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0BEC657B" w14:textId="77777777" w:rsidR="00AD4B98" w:rsidRPr="000B0E15" w:rsidRDefault="00AD4B98" w:rsidP="00EB3B8C">
            <w:pPr>
              <w:rPr>
                <w:rFonts w:cs="Arial"/>
                <w:color w:val="000000"/>
                <w:sz w:val="22"/>
                <w:lang w:val="en-GB"/>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06FDDBB4" w14:textId="77777777" w:rsidR="00AD4B98" w:rsidRPr="000B0E15" w:rsidRDefault="00AD4B98" w:rsidP="00EB3B8C">
            <w:pPr>
              <w:rPr>
                <w:rFonts w:cs="Arial"/>
                <w:color w:val="000000"/>
                <w:sz w:val="22"/>
                <w:lang w:val="en-GB"/>
              </w:rPr>
            </w:pPr>
          </w:p>
        </w:tc>
      </w:tr>
      <w:tr w:rsidR="00AD4B98" w:rsidRPr="000B0E15" w14:paraId="2135B1B5" w14:textId="77777777" w:rsidTr="004F2383">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2BF6C49A" w14:textId="77777777" w:rsidR="00AD4B98" w:rsidRPr="000B0E15" w:rsidRDefault="00AD4B98" w:rsidP="00EB3B8C">
            <w:pPr>
              <w:jc w:val="both"/>
              <w:rPr>
                <w:rFonts w:cs="Arial"/>
                <w:color w:val="000000"/>
                <w:sz w:val="22"/>
                <w:lang w:val="en-GB"/>
              </w:rPr>
            </w:pPr>
            <w:r w:rsidRPr="000B0E15">
              <w:rPr>
                <w:rFonts w:cs="Arial"/>
                <w:color w:val="000000"/>
                <w:sz w:val="22"/>
                <w:lang w:val="en-GB"/>
              </w:rPr>
              <w:t>2</w:t>
            </w:r>
          </w:p>
        </w:tc>
        <w:tc>
          <w:tcPr>
            <w:tcW w:w="998" w:type="pct"/>
            <w:tcBorders>
              <w:top w:val="nil"/>
              <w:left w:val="nil"/>
              <w:bottom w:val="single" w:sz="4" w:space="0" w:color="808080"/>
              <w:right w:val="single" w:sz="4" w:space="0" w:color="808080"/>
            </w:tcBorders>
            <w:shd w:val="clear" w:color="auto" w:fill="auto"/>
            <w:vAlign w:val="center"/>
          </w:tcPr>
          <w:p w14:paraId="34E11A84" w14:textId="77777777" w:rsidR="00AD4B98" w:rsidRPr="000B0E15" w:rsidRDefault="00AD4B98" w:rsidP="00EB3B8C">
            <w:pPr>
              <w:jc w:val="both"/>
              <w:rPr>
                <w:rFonts w:cs="Arial"/>
                <w:color w:val="000000"/>
                <w:sz w:val="22"/>
                <w:lang w:val="en-GB"/>
              </w:rPr>
            </w:pPr>
            <w:r w:rsidRPr="000B0E15">
              <w:rPr>
                <w:rFonts w:cs="Arial"/>
                <w:color w:val="000000"/>
                <w:sz w:val="22"/>
                <w:lang w:val="en-GB"/>
              </w:rPr>
              <w:t> </w:t>
            </w:r>
          </w:p>
        </w:tc>
        <w:tc>
          <w:tcPr>
            <w:tcW w:w="546" w:type="pct"/>
            <w:tcBorders>
              <w:top w:val="nil"/>
              <w:left w:val="nil"/>
              <w:bottom w:val="single" w:sz="4" w:space="0" w:color="808080"/>
              <w:right w:val="single" w:sz="4" w:space="0" w:color="808080"/>
            </w:tcBorders>
            <w:shd w:val="clear" w:color="auto" w:fill="auto"/>
            <w:vAlign w:val="center"/>
          </w:tcPr>
          <w:p w14:paraId="3AC31A3D"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5" w:type="pct"/>
            <w:tcBorders>
              <w:top w:val="single" w:sz="4" w:space="0" w:color="808080"/>
              <w:left w:val="nil"/>
              <w:bottom w:val="single" w:sz="4" w:space="0" w:color="808080"/>
              <w:right w:val="single" w:sz="4" w:space="0" w:color="808080"/>
            </w:tcBorders>
            <w:vAlign w:val="center"/>
          </w:tcPr>
          <w:p w14:paraId="69D2594B" w14:textId="77777777" w:rsidR="00AD4B98" w:rsidRPr="000B0E15" w:rsidRDefault="00AD4B98" w:rsidP="00EB3B8C">
            <w:pPr>
              <w:rPr>
                <w:rFonts w:cs="Arial"/>
                <w:color w:val="000000"/>
                <w:sz w:val="22"/>
                <w:lang w:val="en-GB"/>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45B888DC"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3672801"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7767E2A"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7D2D5E4" w14:textId="77777777" w:rsidR="00AD4B98" w:rsidRPr="000B0E15" w:rsidRDefault="00AD4B98" w:rsidP="00EB3B8C">
            <w:pPr>
              <w:rPr>
                <w:rFonts w:cs="Arial"/>
                <w:color w:val="000000"/>
                <w:sz w:val="22"/>
                <w:lang w:val="en-GB"/>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4E64745A" w14:textId="77777777" w:rsidR="00AD4B98" w:rsidRPr="000B0E15" w:rsidRDefault="00AD4B98" w:rsidP="00EB3B8C">
            <w:pPr>
              <w:rPr>
                <w:rFonts w:cs="Arial"/>
                <w:color w:val="000000"/>
                <w:sz w:val="22"/>
                <w:lang w:val="en-GB"/>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7ED08971" w14:textId="77777777" w:rsidR="00AD4B98" w:rsidRPr="000B0E15" w:rsidRDefault="00AD4B98" w:rsidP="00EB3B8C">
            <w:pPr>
              <w:rPr>
                <w:rFonts w:cs="Arial"/>
                <w:color w:val="000000"/>
                <w:sz w:val="22"/>
                <w:lang w:val="en-GB"/>
              </w:rPr>
            </w:pPr>
          </w:p>
        </w:tc>
      </w:tr>
      <w:tr w:rsidR="00AD4B98" w:rsidRPr="000B0E15" w14:paraId="7D9F002A" w14:textId="77777777" w:rsidTr="004F2383">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23EF37C2" w14:textId="77777777" w:rsidR="00AD4B98" w:rsidRPr="000B0E15" w:rsidRDefault="00AD4B98" w:rsidP="00EB3B8C">
            <w:pPr>
              <w:jc w:val="both"/>
              <w:rPr>
                <w:rFonts w:cs="Arial"/>
                <w:color w:val="000000"/>
                <w:sz w:val="22"/>
                <w:lang w:val="en-GB"/>
              </w:rPr>
            </w:pPr>
            <w:r w:rsidRPr="000B0E15">
              <w:rPr>
                <w:rFonts w:cs="Arial"/>
                <w:color w:val="000000"/>
                <w:sz w:val="22"/>
                <w:lang w:val="en-GB"/>
              </w:rPr>
              <w:t>3</w:t>
            </w:r>
          </w:p>
        </w:tc>
        <w:tc>
          <w:tcPr>
            <w:tcW w:w="998" w:type="pct"/>
            <w:tcBorders>
              <w:top w:val="nil"/>
              <w:left w:val="nil"/>
              <w:bottom w:val="single" w:sz="4" w:space="0" w:color="808080"/>
              <w:right w:val="single" w:sz="4" w:space="0" w:color="808080"/>
            </w:tcBorders>
            <w:shd w:val="clear" w:color="auto" w:fill="auto"/>
            <w:vAlign w:val="center"/>
          </w:tcPr>
          <w:p w14:paraId="2B3AE080" w14:textId="77777777" w:rsidR="00AD4B98" w:rsidRPr="000B0E15" w:rsidRDefault="00AD4B98" w:rsidP="00EB3B8C">
            <w:pPr>
              <w:jc w:val="both"/>
              <w:rPr>
                <w:rFonts w:cs="Arial"/>
                <w:color w:val="000000"/>
                <w:sz w:val="22"/>
                <w:lang w:val="en-GB"/>
              </w:rPr>
            </w:pPr>
            <w:r w:rsidRPr="000B0E15">
              <w:rPr>
                <w:rFonts w:cs="Arial"/>
                <w:color w:val="000000"/>
                <w:sz w:val="22"/>
                <w:lang w:val="en-GB"/>
              </w:rPr>
              <w:t> </w:t>
            </w:r>
          </w:p>
        </w:tc>
        <w:tc>
          <w:tcPr>
            <w:tcW w:w="546" w:type="pct"/>
            <w:tcBorders>
              <w:top w:val="nil"/>
              <w:left w:val="nil"/>
              <w:bottom w:val="single" w:sz="4" w:space="0" w:color="808080"/>
              <w:right w:val="single" w:sz="4" w:space="0" w:color="808080"/>
            </w:tcBorders>
            <w:shd w:val="clear" w:color="auto" w:fill="auto"/>
            <w:vAlign w:val="center"/>
          </w:tcPr>
          <w:p w14:paraId="0CC34BDF"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5" w:type="pct"/>
            <w:tcBorders>
              <w:top w:val="single" w:sz="4" w:space="0" w:color="808080"/>
              <w:left w:val="nil"/>
              <w:bottom w:val="single" w:sz="4" w:space="0" w:color="808080"/>
              <w:right w:val="single" w:sz="4" w:space="0" w:color="808080"/>
            </w:tcBorders>
            <w:vAlign w:val="center"/>
          </w:tcPr>
          <w:p w14:paraId="3B42546C" w14:textId="77777777" w:rsidR="00AD4B98" w:rsidRPr="000B0E15" w:rsidRDefault="00AD4B98" w:rsidP="00EB3B8C">
            <w:pPr>
              <w:rPr>
                <w:rFonts w:cs="Arial"/>
                <w:color w:val="000000"/>
                <w:sz w:val="22"/>
                <w:lang w:val="en-GB"/>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AAD85BA"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DF0303F"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3277CE82"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93A212D" w14:textId="77777777" w:rsidR="00AD4B98" w:rsidRPr="000B0E15" w:rsidRDefault="00AD4B98" w:rsidP="00EB3B8C">
            <w:pPr>
              <w:rPr>
                <w:rFonts w:cs="Arial"/>
                <w:color w:val="000000"/>
                <w:sz w:val="22"/>
                <w:lang w:val="en-GB"/>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06178DEC" w14:textId="77777777" w:rsidR="00AD4B98" w:rsidRPr="000B0E15" w:rsidRDefault="00AD4B98" w:rsidP="00EB3B8C">
            <w:pPr>
              <w:rPr>
                <w:rFonts w:cs="Arial"/>
                <w:color w:val="000000"/>
                <w:sz w:val="22"/>
                <w:lang w:val="en-GB"/>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50AC50A7" w14:textId="77777777" w:rsidR="00AD4B98" w:rsidRPr="000B0E15" w:rsidRDefault="00AD4B98" w:rsidP="00EB3B8C">
            <w:pPr>
              <w:rPr>
                <w:rFonts w:cs="Arial"/>
                <w:color w:val="000000"/>
                <w:sz w:val="22"/>
                <w:lang w:val="en-GB"/>
              </w:rPr>
            </w:pPr>
          </w:p>
        </w:tc>
      </w:tr>
      <w:tr w:rsidR="00AD4B98" w:rsidRPr="000B0E15" w14:paraId="4984665B" w14:textId="77777777" w:rsidTr="004F2383">
        <w:trPr>
          <w:trHeight w:val="300"/>
        </w:trPr>
        <w:tc>
          <w:tcPr>
            <w:tcW w:w="306" w:type="pct"/>
            <w:tcBorders>
              <w:top w:val="nil"/>
              <w:left w:val="single" w:sz="4" w:space="0" w:color="808080"/>
              <w:bottom w:val="single" w:sz="4" w:space="0" w:color="808080"/>
              <w:right w:val="single" w:sz="4" w:space="0" w:color="808080"/>
            </w:tcBorders>
            <w:shd w:val="clear" w:color="000000" w:fill="F2F2F2"/>
            <w:vAlign w:val="center"/>
          </w:tcPr>
          <w:p w14:paraId="57D641DE" w14:textId="77777777" w:rsidR="00AD4B98" w:rsidRPr="000B0E15" w:rsidRDefault="00AD4B98" w:rsidP="00EB3B8C">
            <w:pPr>
              <w:jc w:val="both"/>
              <w:rPr>
                <w:rFonts w:cs="Arial"/>
                <w:color w:val="000000"/>
                <w:sz w:val="22"/>
                <w:lang w:val="en-GB"/>
              </w:rPr>
            </w:pPr>
            <w:r w:rsidRPr="000B0E15">
              <w:rPr>
                <w:rFonts w:cs="Arial"/>
                <w:color w:val="000000"/>
                <w:sz w:val="22"/>
                <w:lang w:val="en-GB"/>
              </w:rPr>
              <w:t>…</w:t>
            </w:r>
          </w:p>
        </w:tc>
        <w:tc>
          <w:tcPr>
            <w:tcW w:w="998" w:type="pct"/>
            <w:tcBorders>
              <w:top w:val="nil"/>
              <w:left w:val="nil"/>
              <w:bottom w:val="single" w:sz="4" w:space="0" w:color="808080"/>
              <w:right w:val="single" w:sz="4" w:space="0" w:color="808080"/>
            </w:tcBorders>
            <w:shd w:val="clear" w:color="auto" w:fill="auto"/>
            <w:vAlign w:val="center"/>
          </w:tcPr>
          <w:p w14:paraId="51A9D02B" w14:textId="77777777" w:rsidR="00AD4B98" w:rsidRPr="000B0E15" w:rsidRDefault="00AD4B98" w:rsidP="00EB3B8C">
            <w:pPr>
              <w:jc w:val="both"/>
              <w:rPr>
                <w:rFonts w:cs="Arial"/>
                <w:color w:val="000000"/>
                <w:sz w:val="22"/>
                <w:lang w:val="en-GB"/>
              </w:rPr>
            </w:pPr>
            <w:r w:rsidRPr="000B0E15">
              <w:rPr>
                <w:rFonts w:cs="Arial"/>
                <w:color w:val="000000"/>
                <w:sz w:val="22"/>
                <w:lang w:val="en-GB"/>
              </w:rPr>
              <w:t> </w:t>
            </w:r>
          </w:p>
        </w:tc>
        <w:tc>
          <w:tcPr>
            <w:tcW w:w="546" w:type="pct"/>
            <w:tcBorders>
              <w:top w:val="nil"/>
              <w:left w:val="nil"/>
              <w:bottom w:val="single" w:sz="4" w:space="0" w:color="808080"/>
              <w:right w:val="single" w:sz="4" w:space="0" w:color="808080"/>
            </w:tcBorders>
            <w:shd w:val="clear" w:color="auto" w:fill="auto"/>
            <w:vAlign w:val="center"/>
          </w:tcPr>
          <w:p w14:paraId="7AA3D863"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5" w:type="pct"/>
            <w:tcBorders>
              <w:top w:val="single" w:sz="4" w:space="0" w:color="808080"/>
              <w:left w:val="nil"/>
              <w:bottom w:val="single" w:sz="4" w:space="0" w:color="808080"/>
              <w:right w:val="single" w:sz="4" w:space="0" w:color="808080"/>
            </w:tcBorders>
            <w:vAlign w:val="center"/>
          </w:tcPr>
          <w:p w14:paraId="7AB134D7" w14:textId="77777777" w:rsidR="00AD4B98" w:rsidRPr="000B0E15" w:rsidRDefault="00AD4B98" w:rsidP="00EB3B8C">
            <w:pPr>
              <w:rPr>
                <w:rFonts w:cs="Arial"/>
                <w:color w:val="000000"/>
                <w:sz w:val="22"/>
                <w:lang w:val="en-GB"/>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B450514"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1E0BC8A" w14:textId="77777777" w:rsidR="00AD4B98" w:rsidRPr="000B0E15" w:rsidRDefault="00AD4B98" w:rsidP="00EB3B8C">
            <w:pPr>
              <w:rPr>
                <w:rFonts w:cs="Arial"/>
                <w:color w:val="000000"/>
                <w:sz w:val="22"/>
                <w:lang w:val="en-GB"/>
              </w:rPr>
            </w:pPr>
            <w:r w:rsidRPr="000B0E15">
              <w:rPr>
                <w:rFonts w:cs="Arial"/>
                <w:color w:val="000000"/>
                <w:sz w:val="22"/>
                <w:lang w:val="en-GB"/>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5ADBFBE"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5A1AC0C" w14:textId="77777777" w:rsidR="00AD4B98" w:rsidRPr="000B0E15" w:rsidRDefault="00AD4B98" w:rsidP="00EB3B8C">
            <w:pPr>
              <w:rPr>
                <w:rFonts w:cs="Arial"/>
                <w:color w:val="000000"/>
                <w:sz w:val="22"/>
                <w:lang w:val="en-GB"/>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65221E7" w14:textId="77777777" w:rsidR="00AD4B98" w:rsidRPr="000B0E15" w:rsidRDefault="00AD4B98" w:rsidP="00EB3B8C">
            <w:pPr>
              <w:rPr>
                <w:rFonts w:cs="Arial"/>
                <w:color w:val="000000"/>
                <w:sz w:val="22"/>
                <w:lang w:val="en-GB"/>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67EB50B7" w14:textId="77777777" w:rsidR="00AD4B98" w:rsidRPr="000B0E15" w:rsidRDefault="00AD4B98" w:rsidP="00EB3B8C">
            <w:pPr>
              <w:rPr>
                <w:rFonts w:cs="Arial"/>
                <w:color w:val="000000"/>
                <w:sz w:val="22"/>
                <w:lang w:val="en-GB"/>
              </w:rPr>
            </w:pPr>
          </w:p>
        </w:tc>
      </w:tr>
      <w:tr w:rsidR="00AD4B98" w:rsidRPr="000B0E15" w14:paraId="624C0F8F" w14:textId="77777777" w:rsidTr="004F2383">
        <w:trPr>
          <w:trHeight w:val="300"/>
        </w:trPr>
        <w:tc>
          <w:tcPr>
            <w:tcW w:w="30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7577DC8" w14:textId="77777777" w:rsidR="00AD4B98" w:rsidRPr="000B0E15" w:rsidRDefault="00AD4B98" w:rsidP="00EB3B8C">
            <w:pPr>
              <w:jc w:val="both"/>
              <w:rPr>
                <w:rFonts w:cs="Arial"/>
                <w:color w:val="000000"/>
                <w:sz w:val="22"/>
                <w:lang w:val="en-GB"/>
              </w:rPr>
            </w:pPr>
          </w:p>
        </w:tc>
        <w:tc>
          <w:tcPr>
            <w:tcW w:w="998" w:type="pct"/>
            <w:tcBorders>
              <w:top w:val="single" w:sz="4" w:space="0" w:color="808080"/>
              <w:left w:val="nil"/>
              <w:bottom w:val="single" w:sz="4" w:space="0" w:color="808080"/>
              <w:right w:val="single" w:sz="4" w:space="0" w:color="808080"/>
            </w:tcBorders>
            <w:shd w:val="clear" w:color="auto" w:fill="auto"/>
            <w:vAlign w:val="center"/>
          </w:tcPr>
          <w:p w14:paraId="728161DB" w14:textId="77777777" w:rsidR="00AD4B98" w:rsidRPr="000B0E15" w:rsidRDefault="00AD4B98" w:rsidP="00EB3B8C">
            <w:pPr>
              <w:jc w:val="both"/>
              <w:rPr>
                <w:rFonts w:cs="Arial"/>
                <w:sz w:val="22"/>
                <w:lang w:val="en-GB"/>
              </w:rPr>
            </w:pPr>
            <w:r w:rsidRPr="000B0E15">
              <w:rPr>
                <w:rFonts w:cs="Arial"/>
                <w:sz w:val="22"/>
                <w:lang w:val="en-GB"/>
              </w:rPr>
              <w:t>SUM</w:t>
            </w:r>
          </w:p>
        </w:tc>
        <w:tc>
          <w:tcPr>
            <w:tcW w:w="546" w:type="pct"/>
            <w:tcBorders>
              <w:top w:val="single" w:sz="4" w:space="0" w:color="808080"/>
              <w:left w:val="nil"/>
              <w:bottom w:val="single" w:sz="4" w:space="0" w:color="808080"/>
              <w:right w:val="single" w:sz="4" w:space="0" w:color="808080"/>
            </w:tcBorders>
            <w:shd w:val="clear" w:color="auto" w:fill="auto"/>
            <w:vAlign w:val="center"/>
          </w:tcPr>
          <w:p w14:paraId="689406AB" w14:textId="77777777" w:rsidR="00AD4B98" w:rsidRPr="000B0E15" w:rsidRDefault="00AD4B98" w:rsidP="00EB3B8C">
            <w:pPr>
              <w:rPr>
                <w:rFonts w:cs="Arial"/>
                <w:color w:val="000000"/>
                <w:sz w:val="22"/>
                <w:lang w:val="en-GB"/>
              </w:rPr>
            </w:pPr>
          </w:p>
        </w:tc>
        <w:tc>
          <w:tcPr>
            <w:tcW w:w="435" w:type="pct"/>
            <w:tcBorders>
              <w:top w:val="single" w:sz="4" w:space="0" w:color="808080"/>
              <w:left w:val="nil"/>
              <w:bottom w:val="single" w:sz="4" w:space="0" w:color="808080"/>
              <w:right w:val="single" w:sz="4" w:space="0" w:color="808080"/>
            </w:tcBorders>
            <w:vAlign w:val="center"/>
          </w:tcPr>
          <w:p w14:paraId="11D0AE8F" w14:textId="77777777" w:rsidR="00AD4B98" w:rsidRPr="000B0E15" w:rsidRDefault="00AD4B98" w:rsidP="00EB3B8C">
            <w:pPr>
              <w:rPr>
                <w:rFonts w:cs="Arial"/>
                <w:color w:val="000000"/>
                <w:sz w:val="22"/>
                <w:lang w:val="en-GB"/>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0DC54EA9"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5677166"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4C76453F" w14:textId="77777777" w:rsidR="00AD4B98" w:rsidRPr="000B0E15" w:rsidRDefault="00AD4B98" w:rsidP="00EB3B8C">
            <w:pPr>
              <w:rPr>
                <w:rFonts w:cs="Arial"/>
                <w:color w:val="000000"/>
                <w:sz w:val="22"/>
                <w:lang w:val="en-GB"/>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704B7101" w14:textId="77777777" w:rsidR="00AD4B98" w:rsidRPr="000B0E15" w:rsidRDefault="00AD4B98" w:rsidP="00EB3B8C">
            <w:pPr>
              <w:rPr>
                <w:rFonts w:cs="Arial"/>
                <w:color w:val="000000"/>
                <w:sz w:val="22"/>
                <w:lang w:val="en-GB"/>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93B1B84" w14:textId="77777777" w:rsidR="00AD4B98" w:rsidRPr="000B0E15" w:rsidRDefault="00AD4B98" w:rsidP="00EB3B8C">
            <w:pPr>
              <w:rPr>
                <w:rFonts w:cs="Arial"/>
                <w:color w:val="000000"/>
                <w:sz w:val="22"/>
                <w:lang w:val="en-GB"/>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0B9B5D04" w14:textId="77777777" w:rsidR="00AD4B98" w:rsidRPr="000B0E15" w:rsidRDefault="00AD4B98" w:rsidP="00EB3B8C">
            <w:pPr>
              <w:rPr>
                <w:rFonts w:cs="Arial"/>
                <w:color w:val="000000"/>
                <w:sz w:val="22"/>
                <w:lang w:val="en-GB"/>
              </w:rPr>
            </w:pPr>
          </w:p>
        </w:tc>
      </w:tr>
    </w:tbl>
    <w:p w14:paraId="1AFDC821" w14:textId="77777777" w:rsidR="00AD4B98" w:rsidRPr="000B0E15" w:rsidRDefault="00AD4B98" w:rsidP="00AD4B98">
      <w:pPr>
        <w:jc w:val="both"/>
        <w:rPr>
          <w:rFonts w:cs="Arial"/>
          <w:sz w:val="18"/>
          <w:szCs w:val="18"/>
          <w:lang w:val="en-GB"/>
        </w:rPr>
      </w:pPr>
      <w:r w:rsidRPr="000B0E15">
        <w:rPr>
          <w:rFonts w:cs="Arial"/>
          <w:sz w:val="18"/>
          <w:szCs w:val="18"/>
          <w:lang w:val="en-GB"/>
        </w:rPr>
        <w:t>Please adapt as necessary.</w:t>
      </w:r>
    </w:p>
    <w:p w14:paraId="429F8AA1" w14:textId="28E3D30C" w:rsidR="00C929A1" w:rsidRPr="000B0E15" w:rsidRDefault="00C929A1" w:rsidP="00C929A1">
      <w:pPr>
        <w:pStyle w:val="Lijstalinea"/>
        <w:numPr>
          <w:ilvl w:val="1"/>
          <w:numId w:val="13"/>
        </w:numPr>
        <w:spacing w:after="160" w:line="259" w:lineRule="auto"/>
        <w:ind w:left="1140" w:hanging="420"/>
        <w:jc w:val="both"/>
        <w:rPr>
          <w:sz w:val="22"/>
          <w:lang w:val="en-GB"/>
        </w:rPr>
      </w:pPr>
      <w:r w:rsidRPr="000B0E15">
        <w:rPr>
          <w:sz w:val="22"/>
          <w:lang w:val="en-GB"/>
        </w:rPr>
        <w:t>In addition, clinical trial</w:t>
      </w:r>
      <w:r w:rsidR="000D39D7">
        <w:rPr>
          <w:sz w:val="22"/>
          <w:lang w:val="en-GB"/>
        </w:rPr>
        <w:t xml:space="preserve"> template </w:t>
      </w:r>
      <w:r w:rsidRPr="000B0E15">
        <w:rPr>
          <w:sz w:val="22"/>
          <w:lang w:val="en-GB"/>
        </w:rPr>
        <w:t>/</w:t>
      </w:r>
      <w:r w:rsidR="000D39D7">
        <w:rPr>
          <w:sz w:val="22"/>
          <w:lang w:val="en-GB"/>
        </w:rPr>
        <w:t xml:space="preserve"> </w:t>
      </w:r>
      <w:r w:rsidRPr="000B0E15">
        <w:rPr>
          <w:sz w:val="22"/>
          <w:lang w:val="en-GB"/>
        </w:rPr>
        <w:t xml:space="preserve">animal study template: mandatory for </w:t>
      </w:r>
      <w:hyperlink r:id="rId14" w:history="1">
        <w:r w:rsidRPr="000B0E15">
          <w:rPr>
            <w:rStyle w:val="Hyperlink"/>
            <w:sz w:val="22"/>
            <w:lang w:val="en-GB"/>
          </w:rPr>
          <w:t>interventional studies</w:t>
        </w:r>
      </w:hyperlink>
      <w:r w:rsidRPr="000B0E15">
        <w:rPr>
          <w:color w:val="0563C1"/>
          <w:sz w:val="22"/>
          <w:lang w:val="en-GB"/>
        </w:rPr>
        <w:t xml:space="preserve"> </w:t>
      </w:r>
      <w:r w:rsidRPr="000B0E15">
        <w:rPr>
          <w:sz w:val="22"/>
          <w:lang w:val="en-GB"/>
        </w:rPr>
        <w:t xml:space="preserve">and/or </w:t>
      </w:r>
      <w:hyperlink r:id="rId15" w:history="1">
        <w:r w:rsidRPr="000B0E15">
          <w:rPr>
            <w:rStyle w:val="Hyperlink"/>
            <w:sz w:val="22"/>
            <w:lang w:val="en-GB"/>
          </w:rPr>
          <w:t>animal studies</w:t>
        </w:r>
      </w:hyperlink>
      <w:r w:rsidRPr="000B0E15">
        <w:rPr>
          <w:color w:val="0563C1"/>
          <w:sz w:val="22"/>
          <w:lang w:val="en-GB"/>
        </w:rPr>
        <w:t xml:space="preserve"> </w:t>
      </w:r>
      <w:r w:rsidRPr="000B0E15">
        <w:rPr>
          <w:sz w:val="22"/>
          <w:lang w:val="en-GB"/>
        </w:rPr>
        <w:t>(see respective separate templates</w:t>
      </w:r>
      <w:r w:rsidR="00232296">
        <w:rPr>
          <w:sz w:val="22"/>
          <w:lang w:val="en-GB"/>
        </w:rPr>
        <w:t xml:space="preserve"> provide on the </w:t>
      </w:r>
      <w:r w:rsidR="000D39D7" w:rsidRPr="001A1E9C">
        <w:rPr>
          <w:rFonts w:eastAsia="Calibri" w:cs="Arial"/>
          <w:color w:val="0563C1"/>
          <w:sz w:val="22"/>
          <w:u w:val="single"/>
          <w:lang w:val="en-GB"/>
        </w:rPr>
        <w:fldChar w:fldCharType="begin"/>
      </w:r>
      <w:r w:rsidR="001C10C1" w:rsidRPr="001A1E9C">
        <w:rPr>
          <w:rFonts w:eastAsia="Calibri" w:cs="Arial"/>
          <w:color w:val="0563C1"/>
          <w:sz w:val="22"/>
          <w:u w:val="single"/>
          <w:lang w:val="en-GB"/>
        </w:rPr>
        <w:instrText>HYPERLINK "https://www.healthydietforhealthylife.eu/index.php/call-activities/calls/98-calls-site-restyling/670-nutrimmune-2022"</w:instrText>
      </w:r>
      <w:r w:rsidR="001C10C1" w:rsidRPr="001A1E9C">
        <w:rPr>
          <w:rFonts w:eastAsia="Calibri" w:cs="Arial"/>
          <w:color w:val="0563C1"/>
          <w:sz w:val="22"/>
          <w:u w:val="single"/>
          <w:lang w:val="en-GB"/>
        </w:rPr>
      </w:r>
      <w:r w:rsidR="000D39D7" w:rsidRPr="001A1E9C">
        <w:rPr>
          <w:rFonts w:eastAsia="Calibri" w:cs="Arial"/>
          <w:color w:val="0563C1"/>
          <w:sz w:val="22"/>
          <w:u w:val="single"/>
          <w:lang w:val="en-GB"/>
        </w:rPr>
        <w:fldChar w:fldCharType="separate"/>
      </w:r>
      <w:r w:rsidR="00232296" w:rsidRPr="001A1E9C">
        <w:rPr>
          <w:rFonts w:eastAsia="Calibri" w:cs="Arial"/>
          <w:color w:val="0563C1"/>
          <w:sz w:val="22"/>
          <w:u w:val="single"/>
          <w:lang w:val="en-GB"/>
        </w:rPr>
        <w:t>JPI HDHL website</w:t>
      </w:r>
      <w:r w:rsidR="000D39D7" w:rsidRPr="001A1E9C">
        <w:rPr>
          <w:rFonts w:eastAsia="Calibri" w:cs="Arial"/>
          <w:color w:val="0563C1"/>
          <w:sz w:val="22"/>
          <w:u w:val="single"/>
          <w:lang w:val="en-GB"/>
        </w:rPr>
        <w:fldChar w:fldCharType="end"/>
      </w:r>
      <w:r w:rsidRPr="001A1E9C">
        <w:rPr>
          <w:sz w:val="22"/>
          <w:lang w:val="en-GB"/>
        </w:rPr>
        <w:t>)</w:t>
      </w:r>
    </w:p>
    <w:p w14:paraId="7D960CBD" w14:textId="77777777" w:rsidR="00C929A1" w:rsidRPr="000B0E15" w:rsidRDefault="00C929A1" w:rsidP="00C929A1">
      <w:pPr>
        <w:pStyle w:val="Lijstalinea"/>
        <w:numPr>
          <w:ilvl w:val="1"/>
          <w:numId w:val="13"/>
        </w:numPr>
        <w:rPr>
          <w:sz w:val="22"/>
          <w:lang w:val="en-GB"/>
        </w:rPr>
      </w:pPr>
      <w:r w:rsidRPr="000B0E15">
        <w:rPr>
          <w:b/>
          <w:sz w:val="22"/>
          <w:lang w:val="en-GB"/>
        </w:rPr>
        <w:t>Optional</w:t>
      </w:r>
      <w:r w:rsidRPr="000B0E15">
        <w:rPr>
          <w:sz w:val="22"/>
          <w:lang w:val="en-GB"/>
        </w:rPr>
        <w:t>: two additional pages can be added to the work plan providing:</w:t>
      </w:r>
    </w:p>
    <w:p w14:paraId="0073AF17" w14:textId="77777777" w:rsidR="00C929A1" w:rsidRPr="000B0E15" w:rsidRDefault="00C929A1" w:rsidP="00C929A1">
      <w:pPr>
        <w:pStyle w:val="Lijstalinea"/>
        <w:numPr>
          <w:ilvl w:val="0"/>
          <w:numId w:val="21"/>
        </w:numPr>
        <w:spacing w:after="160" w:line="259" w:lineRule="auto"/>
        <w:jc w:val="both"/>
        <w:rPr>
          <w:color w:val="FF0000"/>
          <w:sz w:val="22"/>
          <w:lang w:val="en-GB"/>
        </w:rPr>
      </w:pPr>
      <w:r w:rsidRPr="000B0E15">
        <w:rPr>
          <w:sz w:val="22"/>
          <w:lang w:val="en-GB"/>
        </w:rPr>
        <w:t xml:space="preserve">a list of references </w:t>
      </w:r>
      <w:r w:rsidRPr="000B0E15">
        <w:rPr>
          <w:color w:val="FF0000"/>
          <w:sz w:val="22"/>
          <w:lang w:val="en-GB"/>
        </w:rPr>
        <w:t>(max. 1 page, minimum font size of 6pt)</w:t>
      </w:r>
    </w:p>
    <w:p w14:paraId="7110C5B7" w14:textId="53F22EE2" w:rsidR="00C929A1" w:rsidRPr="000B0E15" w:rsidRDefault="00C929A1" w:rsidP="00C929A1">
      <w:pPr>
        <w:pStyle w:val="Lijstalinea"/>
        <w:numPr>
          <w:ilvl w:val="0"/>
          <w:numId w:val="21"/>
        </w:numPr>
        <w:spacing w:after="160" w:line="259" w:lineRule="auto"/>
        <w:jc w:val="both"/>
        <w:rPr>
          <w:color w:val="FF0000"/>
          <w:sz w:val="22"/>
          <w:lang w:val="en-GB"/>
        </w:rPr>
      </w:pPr>
      <w:r w:rsidRPr="000B0E15">
        <w:rPr>
          <w:sz w:val="22"/>
          <w:lang w:val="en-GB"/>
        </w:rPr>
        <w:t>a page of diagrams, figures, etc. to support the work plan description, timeline and interconnections of work packages (</w:t>
      </w:r>
      <w:r w:rsidR="001C10C1">
        <w:rPr>
          <w:sz w:val="22"/>
          <w:lang w:val="en-GB"/>
        </w:rPr>
        <w:t>G</w:t>
      </w:r>
      <w:r w:rsidRPr="000B0E15">
        <w:rPr>
          <w:sz w:val="22"/>
          <w:lang w:val="en-GB"/>
        </w:rPr>
        <w:t xml:space="preserve">antt chart, PERT or similar) </w:t>
      </w:r>
      <w:r w:rsidRPr="000B0E15">
        <w:rPr>
          <w:color w:val="FF0000"/>
          <w:sz w:val="22"/>
          <w:lang w:val="en-GB"/>
        </w:rPr>
        <w:t>(max. 1 page)</w:t>
      </w:r>
    </w:p>
    <w:p w14:paraId="2B7DFECF" w14:textId="77777777" w:rsidR="00C929A1" w:rsidRPr="000B0E15" w:rsidRDefault="00C929A1" w:rsidP="00C929A1">
      <w:pPr>
        <w:pStyle w:val="Lijstalinea"/>
        <w:ind w:left="2061"/>
        <w:rPr>
          <w:color w:val="FF0000"/>
          <w:sz w:val="22"/>
          <w:lang w:val="en-GB"/>
        </w:rPr>
      </w:pPr>
    </w:p>
    <w:p w14:paraId="1BA51DD9" w14:textId="512D73E8" w:rsidR="00C929A1" w:rsidRPr="000B0E15" w:rsidRDefault="00C929A1" w:rsidP="00C929A1">
      <w:pPr>
        <w:pStyle w:val="Lijstalinea"/>
        <w:numPr>
          <w:ilvl w:val="0"/>
          <w:numId w:val="20"/>
        </w:numPr>
        <w:spacing w:after="160" w:line="259" w:lineRule="auto"/>
        <w:jc w:val="both"/>
        <w:rPr>
          <w:b/>
          <w:sz w:val="22"/>
          <w:lang w:val="en-GB"/>
        </w:rPr>
      </w:pPr>
      <w:r w:rsidRPr="000B0E15">
        <w:rPr>
          <w:b/>
          <w:sz w:val="22"/>
          <w:lang w:val="en-GB"/>
        </w:rPr>
        <w:t xml:space="preserve">Added value of </w:t>
      </w:r>
      <w:r w:rsidR="0019607E">
        <w:rPr>
          <w:b/>
          <w:sz w:val="22"/>
          <w:lang w:val="en-GB"/>
        </w:rPr>
        <w:t xml:space="preserve">the transnational </w:t>
      </w:r>
      <w:r w:rsidRPr="000B0E15">
        <w:rPr>
          <w:b/>
          <w:sz w:val="22"/>
          <w:lang w:val="en-GB"/>
        </w:rPr>
        <w:t xml:space="preserve">collaboration </w:t>
      </w:r>
      <w:r w:rsidR="0019607E">
        <w:rPr>
          <w:b/>
          <w:sz w:val="22"/>
          <w:lang w:val="en-GB"/>
        </w:rPr>
        <w:t>and multidisciplinary expertise in the consortium</w:t>
      </w:r>
      <w:r w:rsidRPr="000B0E15">
        <w:rPr>
          <w:b/>
          <w:sz w:val="22"/>
          <w:lang w:val="en-GB"/>
        </w:rPr>
        <w:t xml:space="preserve"> – sharing of resources, data, know-how etc. </w:t>
      </w:r>
      <w:r w:rsidRPr="000B0E15">
        <w:rPr>
          <w:b/>
          <w:color w:val="FF0000"/>
          <w:sz w:val="22"/>
          <w:lang w:val="en-GB"/>
        </w:rPr>
        <w:t>(max. 1 page)</w:t>
      </w:r>
    </w:p>
    <w:p w14:paraId="2876CEB9" w14:textId="77777777" w:rsidR="00C929A1" w:rsidRPr="000B0E15" w:rsidRDefault="00C929A1" w:rsidP="00C929A1">
      <w:pPr>
        <w:pStyle w:val="Lijstalinea"/>
        <w:ind w:left="710"/>
        <w:rPr>
          <w:b/>
          <w:sz w:val="22"/>
          <w:lang w:val="en-GB"/>
        </w:rPr>
      </w:pPr>
    </w:p>
    <w:p w14:paraId="70E54E38" w14:textId="3263C2A4" w:rsidR="00C929A1" w:rsidRPr="000B0E15" w:rsidRDefault="00C929A1" w:rsidP="00C929A1">
      <w:pPr>
        <w:pStyle w:val="Lijstalinea"/>
        <w:numPr>
          <w:ilvl w:val="0"/>
          <w:numId w:val="20"/>
        </w:numPr>
        <w:spacing w:after="160" w:line="259" w:lineRule="auto"/>
        <w:jc w:val="both"/>
        <w:rPr>
          <w:b/>
          <w:color w:val="FF0000"/>
          <w:sz w:val="22"/>
          <w:lang w:val="en-GB"/>
        </w:rPr>
      </w:pPr>
      <w:r w:rsidRPr="000B0E15">
        <w:rPr>
          <w:b/>
          <w:sz w:val="22"/>
          <w:lang w:val="en-GB"/>
        </w:rPr>
        <w:t xml:space="preserve">Exploitation and dissemination of expected results </w:t>
      </w:r>
      <w:r w:rsidRPr="000B0E15">
        <w:rPr>
          <w:b/>
          <w:color w:val="FF0000"/>
          <w:sz w:val="22"/>
          <w:lang w:val="en-GB"/>
        </w:rPr>
        <w:t>(max. 2 pages</w:t>
      </w:r>
      <w:r w:rsidRPr="0019607E">
        <w:rPr>
          <w:b/>
          <w:color w:val="FF0000"/>
          <w:sz w:val="22"/>
          <w:lang w:val="en-GB"/>
        </w:rPr>
        <w:t>)</w:t>
      </w:r>
    </w:p>
    <w:p w14:paraId="2D9ED5E4" w14:textId="77777777" w:rsidR="004F2383" w:rsidRPr="004F2383" w:rsidRDefault="004F2383" w:rsidP="004F2383">
      <w:pPr>
        <w:pStyle w:val="Lijstalinea"/>
        <w:numPr>
          <w:ilvl w:val="1"/>
          <w:numId w:val="13"/>
        </w:numPr>
        <w:spacing w:after="160" w:line="259" w:lineRule="auto"/>
        <w:ind w:left="1140" w:hanging="420"/>
        <w:rPr>
          <w:sz w:val="22"/>
          <w:lang w:val="en-GB"/>
        </w:rPr>
      </w:pPr>
      <w:r w:rsidRPr="004F2383">
        <w:rPr>
          <w:sz w:val="22"/>
          <w:lang w:val="en-GB"/>
        </w:rPr>
        <w:t xml:space="preserve">Potential of the expected results for future public health, relevant health applications and/or (food)industry (i.e. product development) </w:t>
      </w:r>
    </w:p>
    <w:p w14:paraId="74B47753" w14:textId="77777777" w:rsidR="001C10C1" w:rsidRPr="001C10C1" w:rsidRDefault="001C10C1" w:rsidP="001C10C1">
      <w:pPr>
        <w:pStyle w:val="Lijstalinea"/>
        <w:numPr>
          <w:ilvl w:val="1"/>
          <w:numId w:val="13"/>
        </w:numPr>
        <w:spacing w:after="160" w:line="259" w:lineRule="auto"/>
        <w:ind w:left="1140" w:hanging="420"/>
        <w:rPr>
          <w:lang w:val="en-GB"/>
        </w:rPr>
      </w:pPr>
      <w:r w:rsidRPr="001C10C1">
        <w:rPr>
          <w:lang w:val="en-GB"/>
        </w:rPr>
        <w:t>Actions the consortium will take to exploit, disseminate and communicate the expected project results</w:t>
      </w:r>
    </w:p>
    <w:p w14:paraId="1B75B766" w14:textId="18664D4F" w:rsidR="00C929A1" w:rsidRPr="000B0E15" w:rsidRDefault="00C929A1" w:rsidP="00052294">
      <w:pPr>
        <w:pStyle w:val="Lijstalinea"/>
        <w:numPr>
          <w:ilvl w:val="1"/>
          <w:numId w:val="13"/>
        </w:numPr>
        <w:spacing w:after="160" w:line="259" w:lineRule="auto"/>
        <w:ind w:left="1140" w:hanging="420"/>
        <w:rPr>
          <w:sz w:val="22"/>
          <w:lang w:val="en-GB"/>
        </w:rPr>
      </w:pPr>
      <w:r w:rsidRPr="000B0E15">
        <w:rPr>
          <w:sz w:val="22"/>
          <w:lang w:val="en-GB"/>
        </w:rPr>
        <w:t xml:space="preserve">Arrangements between participating partners regarding IPR </w:t>
      </w:r>
    </w:p>
    <w:p w14:paraId="0E09749D" w14:textId="77777777" w:rsidR="00C929A1" w:rsidRPr="000B0E15" w:rsidRDefault="00C929A1" w:rsidP="00C929A1">
      <w:pPr>
        <w:pStyle w:val="Lijstalinea"/>
        <w:ind w:left="710"/>
        <w:rPr>
          <w:sz w:val="22"/>
          <w:lang w:val="en-GB"/>
        </w:rPr>
      </w:pPr>
    </w:p>
    <w:p w14:paraId="6BAE64E8" w14:textId="77777777" w:rsidR="004F2383" w:rsidRPr="004F2383" w:rsidRDefault="00C929A1" w:rsidP="00C929A1">
      <w:pPr>
        <w:pStyle w:val="Lijstalinea"/>
        <w:numPr>
          <w:ilvl w:val="0"/>
          <w:numId w:val="20"/>
        </w:numPr>
        <w:spacing w:after="160" w:line="259" w:lineRule="auto"/>
        <w:jc w:val="both"/>
        <w:rPr>
          <w:sz w:val="22"/>
          <w:lang w:val="en-GB"/>
        </w:rPr>
      </w:pPr>
      <w:r w:rsidRPr="000B0E15">
        <w:rPr>
          <w:b/>
          <w:sz w:val="22"/>
          <w:lang w:val="en-GB"/>
        </w:rPr>
        <w:t xml:space="preserve">Data management and data sharing </w:t>
      </w:r>
      <w:r w:rsidRPr="000B0E15">
        <w:rPr>
          <w:b/>
          <w:color w:val="FF0000"/>
          <w:sz w:val="22"/>
          <w:lang w:val="en-GB"/>
        </w:rPr>
        <w:t>(max. 1 page)</w:t>
      </w:r>
    </w:p>
    <w:p w14:paraId="1FF0C96E" w14:textId="77777777" w:rsidR="001C10C1" w:rsidRPr="001C10C1" w:rsidRDefault="001C10C1" w:rsidP="001C10C1">
      <w:pPr>
        <w:pStyle w:val="Lijstalinea"/>
        <w:ind w:left="710"/>
        <w:rPr>
          <w:lang w:val="en-GB"/>
        </w:rPr>
      </w:pPr>
      <w:r w:rsidRPr="001C10C1">
        <w:rPr>
          <w:lang w:val="en-GB"/>
        </w:rPr>
        <w:t xml:space="preserve">Taking into account the FAIR data management principles, explain how the data gathered through the project will be made available to the wider research community and describe how this access to relevant research outputs will be sustained beyond the length of the project. </w:t>
      </w:r>
    </w:p>
    <w:p w14:paraId="6240ACEB" w14:textId="77777777" w:rsidR="00C929A1" w:rsidRPr="000B0E15" w:rsidRDefault="00C929A1" w:rsidP="00C929A1">
      <w:pPr>
        <w:pStyle w:val="Lijstalinea"/>
        <w:ind w:left="710"/>
        <w:rPr>
          <w:sz w:val="22"/>
          <w:lang w:val="en-GB"/>
        </w:rPr>
      </w:pPr>
    </w:p>
    <w:p w14:paraId="66369959" w14:textId="77777777" w:rsidR="00C929A1" w:rsidRPr="000B0E15" w:rsidRDefault="00C929A1" w:rsidP="00C929A1">
      <w:pPr>
        <w:pStyle w:val="Lijstalinea"/>
        <w:numPr>
          <w:ilvl w:val="0"/>
          <w:numId w:val="20"/>
        </w:numPr>
        <w:spacing w:after="160" w:line="259" w:lineRule="auto"/>
        <w:jc w:val="both"/>
        <w:rPr>
          <w:b/>
          <w:sz w:val="22"/>
          <w:lang w:val="en-GB"/>
        </w:rPr>
      </w:pPr>
      <w:r w:rsidRPr="000B0E15">
        <w:rPr>
          <w:b/>
          <w:sz w:val="22"/>
          <w:lang w:val="en-GB"/>
        </w:rPr>
        <w:t xml:space="preserve">Ethical Issues </w:t>
      </w:r>
      <w:r w:rsidRPr="000B0E15">
        <w:rPr>
          <w:b/>
          <w:color w:val="FF0000"/>
          <w:sz w:val="22"/>
          <w:lang w:val="en-GB"/>
        </w:rPr>
        <w:t>(max. 1 page)</w:t>
      </w:r>
    </w:p>
    <w:p w14:paraId="57A5CD56" w14:textId="77777777" w:rsidR="00C929A1" w:rsidRPr="000B0E15" w:rsidRDefault="00C929A1" w:rsidP="00C929A1">
      <w:pPr>
        <w:pStyle w:val="Lijstalinea"/>
        <w:numPr>
          <w:ilvl w:val="0"/>
          <w:numId w:val="22"/>
        </w:numPr>
        <w:spacing w:after="160" w:line="259" w:lineRule="auto"/>
        <w:jc w:val="both"/>
        <w:rPr>
          <w:sz w:val="22"/>
          <w:lang w:val="en-GB"/>
        </w:rPr>
      </w:pPr>
      <w:r w:rsidRPr="000B0E15">
        <w:rPr>
          <w:sz w:val="22"/>
          <w:lang w:val="en-GB"/>
        </w:rPr>
        <w:lastRenderedPageBreak/>
        <w:t>Ethical aspects of research on humans and/or human biomaterials, including informed consent, ethical approval, data protection (in accordance with national/regional regulations)</w:t>
      </w:r>
    </w:p>
    <w:p w14:paraId="0EC34C90" w14:textId="77777777" w:rsidR="00C929A1" w:rsidRPr="000B0E15" w:rsidRDefault="00C929A1" w:rsidP="00C929A1">
      <w:pPr>
        <w:pStyle w:val="Lijstalinea"/>
        <w:numPr>
          <w:ilvl w:val="0"/>
          <w:numId w:val="22"/>
        </w:numPr>
        <w:spacing w:after="160" w:line="259" w:lineRule="auto"/>
        <w:jc w:val="both"/>
        <w:rPr>
          <w:sz w:val="22"/>
          <w:lang w:val="en-GB"/>
        </w:rPr>
      </w:pPr>
      <w:r w:rsidRPr="000B0E15">
        <w:rPr>
          <w:sz w:val="22"/>
          <w:lang w:val="en-GB"/>
        </w:rPr>
        <w:t>Justification for the use and number of animals</w:t>
      </w:r>
    </w:p>
    <w:p w14:paraId="755CEE80" w14:textId="77777777" w:rsidR="00C929A1" w:rsidRPr="000B0E15" w:rsidRDefault="00C929A1" w:rsidP="00C929A1">
      <w:pPr>
        <w:pStyle w:val="Lijstalinea"/>
        <w:ind w:left="1070"/>
        <w:rPr>
          <w:sz w:val="22"/>
          <w:lang w:val="en-GB"/>
        </w:rPr>
      </w:pPr>
    </w:p>
    <w:p w14:paraId="09369B91" w14:textId="4D5ADED6" w:rsidR="00C929A1" w:rsidRPr="000B0E15" w:rsidRDefault="00C929A1" w:rsidP="00C929A1">
      <w:pPr>
        <w:pStyle w:val="Lijstalinea"/>
        <w:numPr>
          <w:ilvl w:val="0"/>
          <w:numId w:val="20"/>
        </w:numPr>
        <w:spacing w:after="160" w:line="259" w:lineRule="auto"/>
        <w:jc w:val="both"/>
        <w:rPr>
          <w:color w:val="FF0000"/>
          <w:sz w:val="22"/>
          <w:lang w:val="en-GB"/>
        </w:rPr>
      </w:pPr>
      <w:r w:rsidRPr="000B0E15">
        <w:rPr>
          <w:b/>
          <w:sz w:val="22"/>
          <w:lang w:val="en-GB"/>
        </w:rPr>
        <w:t xml:space="preserve">Samples/cohorts and data used in the projects </w:t>
      </w:r>
    </w:p>
    <w:p w14:paraId="2BDB81C8" w14:textId="77777777" w:rsidR="00AD4B98" w:rsidRPr="000B0E15" w:rsidRDefault="00AD4B98" w:rsidP="00AD4B98">
      <w:pPr>
        <w:pStyle w:val="Lijstalinea"/>
        <w:numPr>
          <w:ilvl w:val="0"/>
          <w:numId w:val="19"/>
        </w:numPr>
        <w:spacing w:after="0" w:line="240" w:lineRule="auto"/>
        <w:rPr>
          <w:rFonts w:cs="Arial"/>
          <w:color w:val="000000"/>
          <w:sz w:val="22"/>
          <w:lang w:val="en-GB" w:eastAsia="de-DE"/>
        </w:rPr>
      </w:pPr>
      <w:r w:rsidRPr="000B0E15">
        <w:rPr>
          <w:rFonts w:cs="Arial"/>
          <w:color w:val="000000"/>
          <w:sz w:val="22"/>
          <w:lang w:val="en-GB" w:eastAsia="de-DE"/>
        </w:rPr>
        <w:t>The consortium has the authorisation to use the samples/cohorts mentioned in the description of the full-proposal</w:t>
      </w:r>
    </w:p>
    <w:p w14:paraId="1F0E9B7E" w14:textId="77777777" w:rsidR="00AD4B98" w:rsidRPr="000B0E15" w:rsidRDefault="00AD4B98" w:rsidP="00AD4B98">
      <w:pPr>
        <w:pStyle w:val="Lijstalinea"/>
        <w:ind w:left="1080"/>
        <w:rPr>
          <w:rFonts w:cs="Arial"/>
          <w:color w:val="000000"/>
          <w:sz w:val="22"/>
          <w:lang w:val="en-GB" w:eastAsia="de-DE"/>
        </w:rPr>
      </w:pPr>
    </w:p>
    <w:p w14:paraId="0E6FEF58" w14:textId="6843555B" w:rsidR="00AD4B98" w:rsidRPr="000B0E15" w:rsidRDefault="00AD4B98" w:rsidP="00AD4B98">
      <w:pPr>
        <w:pStyle w:val="Lijstalinea"/>
        <w:ind w:left="1080"/>
        <w:rPr>
          <w:rFonts w:cs="Arial"/>
          <w:color w:val="000000"/>
          <w:sz w:val="22"/>
          <w:lang w:val="en-GB" w:eastAsia="de-DE"/>
        </w:rPr>
      </w:pPr>
      <w:r w:rsidRPr="000B0E15">
        <w:rPr>
          <w:rFonts w:cs="Arial"/>
          <w:color w:val="000000"/>
          <w:sz w:val="22"/>
          <w:lang w:val="en-GB" w:eastAsia="de-DE"/>
        </w:rPr>
        <w:t xml:space="preserve">Yes </w:t>
      </w:r>
      <w:sdt>
        <w:sdtPr>
          <w:rPr>
            <w:rFonts w:cs="Arial"/>
            <w:color w:val="000000"/>
            <w:sz w:val="22"/>
            <w:lang w:val="en-GB" w:eastAsia="de-DE"/>
          </w:rPr>
          <w:id w:val="1644776182"/>
          <w14:checkbox>
            <w14:checked w14:val="0"/>
            <w14:checkedState w14:val="2612" w14:font="MS Gothic"/>
            <w14:uncheckedState w14:val="2610" w14:font="MS Gothic"/>
          </w14:checkbox>
        </w:sdtPr>
        <w:sdtEndPr/>
        <w:sdtContent>
          <w:r w:rsidRPr="000B0E15">
            <w:rPr>
              <w:rFonts w:ascii="MS Gothic" w:eastAsia="MS Gothic" w:hAnsi="MS Gothic" w:cs="Arial"/>
              <w:color w:val="000000"/>
              <w:sz w:val="22"/>
              <w:lang w:val="en-GB" w:eastAsia="de-DE"/>
            </w:rPr>
            <w:t>☐</w:t>
          </w:r>
        </w:sdtContent>
      </w:sdt>
      <w:r w:rsidRPr="000B0E15">
        <w:rPr>
          <w:rFonts w:cs="Arial"/>
          <w:color w:val="000000"/>
          <w:sz w:val="22"/>
          <w:lang w:val="en-GB" w:eastAsia="de-DE"/>
        </w:rPr>
        <w:t xml:space="preserve">                              No </w:t>
      </w:r>
      <w:sdt>
        <w:sdtPr>
          <w:rPr>
            <w:rFonts w:cs="Arial"/>
            <w:color w:val="000000"/>
            <w:sz w:val="22"/>
            <w:lang w:val="en-GB" w:eastAsia="de-DE"/>
          </w:rPr>
          <w:id w:val="334422954"/>
          <w14:checkbox>
            <w14:checked w14:val="0"/>
            <w14:checkedState w14:val="2612" w14:font="MS Gothic"/>
            <w14:uncheckedState w14:val="2610" w14:font="MS Gothic"/>
          </w14:checkbox>
        </w:sdtPr>
        <w:sdtEndPr/>
        <w:sdtContent>
          <w:r w:rsidR="00C929A1" w:rsidRPr="000B0E15">
            <w:rPr>
              <w:rFonts w:ascii="MS Gothic" w:eastAsia="MS Gothic" w:hAnsi="MS Gothic" w:cs="Arial"/>
              <w:color w:val="000000"/>
              <w:sz w:val="22"/>
              <w:lang w:val="en-GB" w:eastAsia="de-DE"/>
            </w:rPr>
            <w:t>☐</w:t>
          </w:r>
        </w:sdtContent>
      </w:sdt>
      <w:r w:rsidRPr="000B0E15">
        <w:rPr>
          <w:rFonts w:cs="Arial"/>
          <w:color w:val="000000"/>
          <w:sz w:val="22"/>
          <w:lang w:val="en-GB" w:eastAsia="de-DE"/>
        </w:rPr>
        <w:t xml:space="preserve">                                       Not applicable </w:t>
      </w:r>
      <w:sdt>
        <w:sdtPr>
          <w:rPr>
            <w:rFonts w:cs="Arial"/>
            <w:color w:val="000000"/>
            <w:sz w:val="22"/>
            <w:lang w:val="en-GB" w:eastAsia="de-DE"/>
          </w:rPr>
          <w:id w:val="1965308765"/>
          <w14:checkbox>
            <w14:checked w14:val="0"/>
            <w14:checkedState w14:val="2612" w14:font="MS Gothic"/>
            <w14:uncheckedState w14:val="2610" w14:font="MS Gothic"/>
          </w14:checkbox>
        </w:sdtPr>
        <w:sdtEndPr/>
        <w:sdtContent>
          <w:r w:rsidR="00C929A1" w:rsidRPr="000B0E15">
            <w:rPr>
              <w:rFonts w:ascii="MS Gothic" w:eastAsia="MS Gothic" w:hAnsi="MS Gothic" w:cs="Arial"/>
              <w:color w:val="000000"/>
              <w:sz w:val="22"/>
              <w:lang w:val="en-GB" w:eastAsia="de-DE"/>
            </w:rPr>
            <w:t>☐</w:t>
          </w:r>
        </w:sdtContent>
      </w:sdt>
    </w:p>
    <w:p w14:paraId="773DA9C7" w14:textId="77777777" w:rsidR="00AD4B98" w:rsidRPr="000B0E15" w:rsidRDefault="00AD4B98" w:rsidP="00AD4B98">
      <w:pPr>
        <w:pStyle w:val="Lijstalinea"/>
        <w:ind w:left="1080"/>
        <w:rPr>
          <w:rFonts w:cs="Arial"/>
          <w:sz w:val="22"/>
          <w:lang w:val="en-GB" w:eastAsia="de-DE"/>
        </w:rPr>
      </w:pPr>
      <w:r w:rsidRPr="000B0E15">
        <w:rPr>
          <w:rFonts w:cs="Arial"/>
          <w:sz w:val="22"/>
          <w:lang w:val="en-GB" w:eastAsia="de-DE"/>
        </w:rPr>
        <w:t>If no, please explain</w:t>
      </w:r>
    </w:p>
    <w:p w14:paraId="13A73AF2" w14:textId="77777777" w:rsidR="00AD4B98" w:rsidRPr="000B0E15" w:rsidRDefault="00AD4B98" w:rsidP="00AD4B98">
      <w:pPr>
        <w:pStyle w:val="Lijstalinea"/>
        <w:ind w:left="1080"/>
        <w:rPr>
          <w:rFonts w:cs="Arial"/>
          <w:sz w:val="22"/>
          <w:lang w:val="en-GB" w:eastAsia="de-DE"/>
        </w:rPr>
      </w:pPr>
    </w:p>
    <w:p w14:paraId="118D0EF0" w14:textId="77777777" w:rsidR="00AD4B98" w:rsidRPr="000B0E15" w:rsidRDefault="00AD4B98" w:rsidP="00AD4B98">
      <w:pPr>
        <w:pStyle w:val="Lijstalinea"/>
        <w:numPr>
          <w:ilvl w:val="0"/>
          <w:numId w:val="19"/>
        </w:numPr>
        <w:spacing w:after="0" w:line="240" w:lineRule="auto"/>
        <w:rPr>
          <w:rFonts w:cs="Arial"/>
          <w:b/>
          <w:sz w:val="22"/>
          <w:lang w:val="en-GB" w:eastAsia="de-DE"/>
        </w:rPr>
      </w:pPr>
      <w:r w:rsidRPr="000B0E15">
        <w:rPr>
          <w:rFonts w:cs="Arial"/>
          <w:color w:val="000000"/>
          <w:sz w:val="22"/>
          <w:lang w:val="en-GB" w:eastAsia="de-DE"/>
        </w:rPr>
        <w:t xml:space="preserve">The consortium has the authorisation to use the data mentioned in the description of the full-proposal </w:t>
      </w:r>
    </w:p>
    <w:p w14:paraId="6B82C96D" w14:textId="77777777" w:rsidR="00AD4B98" w:rsidRPr="000B0E15" w:rsidRDefault="00AD4B98" w:rsidP="00AD4B98">
      <w:pPr>
        <w:pStyle w:val="Lijstalinea"/>
        <w:ind w:left="1080"/>
        <w:rPr>
          <w:rFonts w:cs="Arial"/>
          <w:b/>
          <w:sz w:val="22"/>
          <w:lang w:val="en-GB" w:eastAsia="de-DE"/>
        </w:rPr>
      </w:pPr>
    </w:p>
    <w:p w14:paraId="13765C4D" w14:textId="77777777" w:rsidR="00AD4B98" w:rsidRPr="000B0E15" w:rsidRDefault="00AD4B98" w:rsidP="00AD4B98">
      <w:pPr>
        <w:pStyle w:val="Lijstalinea"/>
        <w:ind w:left="1080"/>
        <w:rPr>
          <w:rFonts w:cs="Arial"/>
          <w:color w:val="000000"/>
          <w:sz w:val="22"/>
          <w:lang w:val="en-GB" w:eastAsia="de-DE"/>
        </w:rPr>
      </w:pPr>
      <w:r w:rsidRPr="000B0E15">
        <w:rPr>
          <w:rFonts w:cs="Arial"/>
          <w:color w:val="000000"/>
          <w:sz w:val="22"/>
          <w:lang w:val="en-GB" w:eastAsia="de-DE"/>
        </w:rPr>
        <w:t xml:space="preserve">Yes </w:t>
      </w:r>
      <w:sdt>
        <w:sdtPr>
          <w:rPr>
            <w:rFonts w:cs="Arial"/>
            <w:color w:val="000000"/>
            <w:sz w:val="22"/>
            <w:lang w:val="en-GB" w:eastAsia="de-DE"/>
          </w:rPr>
          <w:id w:val="-2122680822"/>
          <w14:checkbox>
            <w14:checked w14:val="0"/>
            <w14:checkedState w14:val="2612" w14:font="MS Gothic"/>
            <w14:uncheckedState w14:val="2610" w14:font="MS Gothic"/>
          </w14:checkbox>
        </w:sdtPr>
        <w:sdtEndPr/>
        <w:sdtContent>
          <w:r w:rsidRPr="000B0E15">
            <w:rPr>
              <w:rFonts w:ascii="MS Gothic" w:eastAsia="MS Gothic" w:hAnsi="MS Gothic" w:cs="Arial"/>
              <w:color w:val="000000"/>
              <w:sz w:val="22"/>
              <w:lang w:val="en-GB" w:eastAsia="de-DE"/>
            </w:rPr>
            <w:t>☐</w:t>
          </w:r>
        </w:sdtContent>
      </w:sdt>
      <w:r w:rsidRPr="000B0E15">
        <w:rPr>
          <w:rFonts w:cs="Arial"/>
          <w:color w:val="000000"/>
          <w:sz w:val="22"/>
          <w:lang w:val="en-GB" w:eastAsia="de-DE"/>
        </w:rPr>
        <w:t xml:space="preserve">                              No </w:t>
      </w:r>
      <w:sdt>
        <w:sdtPr>
          <w:rPr>
            <w:rFonts w:cs="Arial"/>
            <w:color w:val="000000"/>
            <w:sz w:val="22"/>
            <w:lang w:val="en-GB" w:eastAsia="de-DE"/>
          </w:rPr>
          <w:id w:val="-1024012933"/>
          <w14:checkbox>
            <w14:checked w14:val="0"/>
            <w14:checkedState w14:val="2612" w14:font="MS Gothic"/>
            <w14:uncheckedState w14:val="2610" w14:font="MS Gothic"/>
          </w14:checkbox>
        </w:sdtPr>
        <w:sdtEndPr/>
        <w:sdtContent>
          <w:r w:rsidRPr="000B0E15">
            <w:rPr>
              <w:rFonts w:ascii="MS Gothic" w:eastAsia="MS Gothic" w:hAnsi="MS Gothic" w:cs="Arial"/>
              <w:color w:val="000000"/>
              <w:sz w:val="22"/>
              <w:lang w:val="en-GB" w:eastAsia="de-DE"/>
            </w:rPr>
            <w:t>☐</w:t>
          </w:r>
        </w:sdtContent>
      </w:sdt>
      <w:r w:rsidRPr="000B0E15">
        <w:rPr>
          <w:rFonts w:cs="Arial"/>
          <w:color w:val="000000"/>
          <w:sz w:val="22"/>
          <w:lang w:val="en-GB" w:eastAsia="de-DE"/>
        </w:rPr>
        <w:t xml:space="preserve">                                       Not applicable </w:t>
      </w:r>
      <w:sdt>
        <w:sdtPr>
          <w:rPr>
            <w:rFonts w:cs="Arial"/>
            <w:color w:val="000000"/>
            <w:sz w:val="22"/>
            <w:lang w:val="en-GB" w:eastAsia="de-DE"/>
          </w:rPr>
          <w:id w:val="1022519812"/>
          <w14:checkbox>
            <w14:checked w14:val="0"/>
            <w14:checkedState w14:val="2612" w14:font="MS Gothic"/>
            <w14:uncheckedState w14:val="2610" w14:font="MS Gothic"/>
          </w14:checkbox>
        </w:sdtPr>
        <w:sdtEndPr/>
        <w:sdtContent>
          <w:r w:rsidRPr="000B0E15">
            <w:rPr>
              <w:rFonts w:ascii="MS Gothic" w:eastAsia="MS Gothic" w:hAnsi="MS Gothic" w:cs="Arial"/>
              <w:color w:val="000000"/>
              <w:sz w:val="22"/>
              <w:lang w:val="en-GB" w:eastAsia="de-DE"/>
            </w:rPr>
            <w:t>☐</w:t>
          </w:r>
        </w:sdtContent>
      </w:sdt>
    </w:p>
    <w:p w14:paraId="7B764607" w14:textId="78D7772E" w:rsidR="00790BF4" w:rsidRDefault="00AD4B98" w:rsidP="00232296">
      <w:pPr>
        <w:pStyle w:val="Lijstalinea"/>
        <w:ind w:left="1080"/>
        <w:rPr>
          <w:rFonts w:cs="Arial"/>
          <w:sz w:val="22"/>
          <w:lang w:val="en-GB" w:eastAsia="de-DE"/>
        </w:rPr>
      </w:pPr>
      <w:r w:rsidRPr="000B0E15">
        <w:rPr>
          <w:rFonts w:cs="Arial"/>
          <w:sz w:val="22"/>
          <w:lang w:val="en-GB" w:eastAsia="de-DE"/>
        </w:rPr>
        <w:t>If no, please explain</w:t>
      </w:r>
    </w:p>
    <w:sectPr w:rsidR="00790BF4" w:rsidSect="00764CA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0CA5" w14:textId="77777777" w:rsidR="00E5538C" w:rsidRDefault="00E5538C" w:rsidP="00E5538C">
      <w:pPr>
        <w:spacing w:after="0" w:line="240" w:lineRule="auto"/>
      </w:pPr>
      <w:r>
        <w:separator/>
      </w:r>
    </w:p>
  </w:endnote>
  <w:endnote w:type="continuationSeparator" w:id="0">
    <w:p w14:paraId="3063A1B8" w14:textId="77777777" w:rsidR="00E5538C" w:rsidRDefault="00E5538C" w:rsidP="00E5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551614"/>
      <w:docPartObj>
        <w:docPartGallery w:val="Page Numbers (Bottom of Page)"/>
        <w:docPartUnique/>
      </w:docPartObj>
    </w:sdtPr>
    <w:sdtEndPr/>
    <w:sdtContent>
      <w:p w14:paraId="28577044" w14:textId="3A20DBC0" w:rsidR="00860102" w:rsidRDefault="00860102">
        <w:pPr>
          <w:pStyle w:val="Voettekst"/>
          <w:jc w:val="center"/>
        </w:pPr>
        <w:r>
          <w:fldChar w:fldCharType="begin"/>
        </w:r>
        <w:r>
          <w:instrText>PAGE   \* MERGEFORMAT</w:instrText>
        </w:r>
        <w:r>
          <w:fldChar w:fldCharType="separate"/>
        </w:r>
        <w:r w:rsidR="00BF7CDA">
          <w:rPr>
            <w:noProof/>
          </w:rPr>
          <w:t>1</w:t>
        </w:r>
        <w:r>
          <w:fldChar w:fldCharType="end"/>
        </w:r>
      </w:p>
    </w:sdtContent>
  </w:sdt>
  <w:p w14:paraId="7B5F90B4" w14:textId="77777777" w:rsidR="00860102" w:rsidRDefault="008601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04DC" w14:textId="77777777" w:rsidR="00E5538C" w:rsidRDefault="00E5538C" w:rsidP="00E5538C">
      <w:pPr>
        <w:spacing w:after="0" w:line="240" w:lineRule="auto"/>
      </w:pPr>
      <w:r>
        <w:separator/>
      </w:r>
    </w:p>
  </w:footnote>
  <w:footnote w:type="continuationSeparator" w:id="0">
    <w:p w14:paraId="7B095426" w14:textId="77777777" w:rsidR="00E5538C" w:rsidRDefault="00E5538C" w:rsidP="00E55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A2"/>
    <w:multiLevelType w:val="hybridMultilevel"/>
    <w:tmpl w:val="B484A256"/>
    <w:lvl w:ilvl="0" w:tplc="08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80C81"/>
    <w:multiLevelType w:val="hybridMultilevel"/>
    <w:tmpl w:val="11B82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B126D"/>
    <w:multiLevelType w:val="hybridMultilevel"/>
    <w:tmpl w:val="0CA46DA4"/>
    <w:lvl w:ilvl="0" w:tplc="08130005">
      <w:start w:val="1"/>
      <w:numFmt w:val="bullet"/>
      <w:lvlText w:val=""/>
      <w:lvlJc w:val="left"/>
      <w:pPr>
        <w:ind w:left="360" w:hanging="360"/>
      </w:pPr>
      <w:rPr>
        <w:rFonts w:ascii="Wingdings" w:hAnsi="Wingdings" w:hint="default"/>
      </w:rPr>
    </w:lvl>
    <w:lvl w:ilvl="1" w:tplc="08C6EBC0">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D7CD5"/>
    <w:multiLevelType w:val="hybridMultilevel"/>
    <w:tmpl w:val="85AC9ADA"/>
    <w:lvl w:ilvl="0" w:tplc="62222B3E">
      <w:start w:val="1"/>
      <w:numFmt w:val="decimal"/>
      <w:lvlText w:val="%1."/>
      <w:lvlJc w:val="left"/>
      <w:pPr>
        <w:ind w:left="710" w:hanging="710"/>
      </w:pPr>
      <w:rPr>
        <w:rFonts w:hint="default"/>
        <w:b/>
        <w:color w:val="auto"/>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CAC178F"/>
    <w:multiLevelType w:val="hybridMultilevel"/>
    <w:tmpl w:val="4120B8EA"/>
    <w:lvl w:ilvl="0" w:tplc="654A2DC2">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3A5D08"/>
    <w:multiLevelType w:val="hybridMultilevel"/>
    <w:tmpl w:val="8662D83A"/>
    <w:lvl w:ilvl="0" w:tplc="0413000F">
      <w:start w:val="3"/>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991626"/>
    <w:multiLevelType w:val="hybridMultilevel"/>
    <w:tmpl w:val="DC147D2C"/>
    <w:lvl w:ilvl="0" w:tplc="62222B3E">
      <w:start w:val="1"/>
      <w:numFmt w:val="decimal"/>
      <w:lvlText w:val="%1."/>
      <w:lvlJc w:val="left"/>
      <w:pPr>
        <w:ind w:left="710" w:hanging="710"/>
      </w:pPr>
      <w:rPr>
        <w:rFonts w:hint="default"/>
        <w:b/>
        <w:color w:val="auto"/>
      </w:rPr>
    </w:lvl>
    <w:lvl w:ilvl="1" w:tplc="04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D5D7FBE"/>
    <w:multiLevelType w:val="hybridMultilevel"/>
    <w:tmpl w:val="01A42952"/>
    <w:lvl w:ilvl="0" w:tplc="62222B3E">
      <w:start w:val="1"/>
      <w:numFmt w:val="decimal"/>
      <w:lvlText w:val="%1."/>
      <w:lvlJc w:val="left"/>
      <w:pPr>
        <w:ind w:left="710" w:hanging="710"/>
      </w:pPr>
      <w:rPr>
        <w:rFonts w:hint="default"/>
        <w:b/>
        <w:color w:val="auto"/>
      </w:rPr>
    </w:lvl>
    <w:lvl w:ilvl="1" w:tplc="08C6EBC0">
      <w:start w:val="1"/>
      <w:numFmt w:val="bullet"/>
      <w:lvlText w:val="•"/>
      <w:lvlJc w:val="left"/>
      <w:pPr>
        <w:ind w:left="1080" w:hanging="360"/>
      </w:pPr>
      <w:rPr>
        <w:rFonts w:ascii="Arial" w:eastAsiaTheme="minorHAnsi" w:hAnsi="Arial" w:cs="Aria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FF21086"/>
    <w:multiLevelType w:val="hybridMultilevel"/>
    <w:tmpl w:val="3AA09670"/>
    <w:lvl w:ilvl="0" w:tplc="63D09632">
      <w:start w:val="9"/>
      <w:numFmt w:val="bullet"/>
      <w:lvlText w:val="-"/>
      <w:lvlJc w:val="left"/>
      <w:pPr>
        <w:ind w:left="2061" w:hanging="360"/>
      </w:pPr>
      <w:rPr>
        <w:rFonts w:ascii="Arial" w:eastAsiaTheme="minorHAnsi" w:hAnsi="Arial" w:cs="Arial" w:hint="default"/>
        <w:color w:val="auto"/>
        <w:sz w:val="14"/>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9" w15:restartNumberingAfterBreak="0">
    <w:nsid w:val="34C23BFE"/>
    <w:multiLevelType w:val="hybridMultilevel"/>
    <w:tmpl w:val="B8865C2C"/>
    <w:lvl w:ilvl="0" w:tplc="00B0E16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3420B4"/>
    <w:multiLevelType w:val="hybridMultilevel"/>
    <w:tmpl w:val="9CC4BB94"/>
    <w:lvl w:ilvl="0" w:tplc="C974F6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3F3212"/>
    <w:multiLevelType w:val="hybridMultilevel"/>
    <w:tmpl w:val="8662D83A"/>
    <w:lvl w:ilvl="0" w:tplc="0413000F">
      <w:start w:val="3"/>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9612EA"/>
    <w:multiLevelType w:val="hybridMultilevel"/>
    <w:tmpl w:val="D8746F2C"/>
    <w:lvl w:ilvl="0" w:tplc="F98E739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41FD5C14"/>
    <w:multiLevelType w:val="hybridMultilevel"/>
    <w:tmpl w:val="36C8E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9F78A4"/>
    <w:multiLevelType w:val="hybridMultilevel"/>
    <w:tmpl w:val="E46A7C6A"/>
    <w:lvl w:ilvl="0" w:tplc="75CE00A2">
      <w:start w:val="1"/>
      <w:numFmt w:val="decimal"/>
      <w:lvlText w:val="%1."/>
      <w:lvlJc w:val="left"/>
      <w:pPr>
        <w:ind w:left="644" w:hanging="360"/>
      </w:pPr>
      <w:rPr>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7631B4"/>
    <w:multiLevelType w:val="hybridMultilevel"/>
    <w:tmpl w:val="3CE81182"/>
    <w:lvl w:ilvl="0" w:tplc="0413000F">
      <w:start w:val="9"/>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6F7AC6"/>
    <w:multiLevelType w:val="hybridMultilevel"/>
    <w:tmpl w:val="2C82FF3A"/>
    <w:lvl w:ilvl="0" w:tplc="8294D73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B8871B9"/>
    <w:multiLevelType w:val="multilevel"/>
    <w:tmpl w:val="0813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18" w15:restartNumberingAfterBreak="0">
    <w:nsid w:val="4F511D1A"/>
    <w:multiLevelType w:val="hybridMultilevel"/>
    <w:tmpl w:val="E32C9EE0"/>
    <w:lvl w:ilvl="0" w:tplc="29E8F030">
      <w:start w:val="9"/>
      <w:numFmt w:val="bullet"/>
      <w:lvlText w:val="-"/>
      <w:lvlJc w:val="left"/>
      <w:pPr>
        <w:ind w:left="1097" w:hanging="360"/>
      </w:pPr>
      <w:rPr>
        <w:rFonts w:ascii="Arial" w:eastAsia="Times New Roman"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19" w15:restartNumberingAfterBreak="0">
    <w:nsid w:val="5C980F94"/>
    <w:multiLevelType w:val="hybridMultilevel"/>
    <w:tmpl w:val="AB16DDAA"/>
    <w:lvl w:ilvl="0" w:tplc="931072E8">
      <w:start w:val="7"/>
      <w:numFmt w:val="bullet"/>
      <w:lvlText w:val="•"/>
      <w:lvlJc w:val="left"/>
      <w:pPr>
        <w:ind w:left="1425" w:hanging="70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FE5D19"/>
    <w:multiLevelType w:val="hybridMultilevel"/>
    <w:tmpl w:val="7ED897F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C3B731E"/>
    <w:multiLevelType w:val="hybridMultilevel"/>
    <w:tmpl w:val="2A8CC2E8"/>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E25FB"/>
    <w:multiLevelType w:val="hybridMultilevel"/>
    <w:tmpl w:val="B3C41C70"/>
    <w:lvl w:ilvl="0" w:tplc="85D6CFB4">
      <w:start w:val="1"/>
      <w:numFmt w:val="decimal"/>
      <w:lvlText w:val="%1."/>
      <w:lvlJc w:val="left"/>
      <w:pPr>
        <w:ind w:left="360" w:hanging="360"/>
      </w:pPr>
      <w:rPr>
        <w:rFonts w:hint="default"/>
        <w:b/>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7776A9"/>
    <w:multiLevelType w:val="hybridMultilevel"/>
    <w:tmpl w:val="183276AE"/>
    <w:lvl w:ilvl="0" w:tplc="08C6EBC0">
      <w:start w:val="1"/>
      <w:numFmt w:val="bullet"/>
      <w:lvlText w:val="•"/>
      <w:lvlJc w:val="left"/>
      <w:pPr>
        <w:ind w:left="1070" w:hanging="360"/>
      </w:pPr>
      <w:rPr>
        <w:rFonts w:ascii="Arial" w:eastAsiaTheme="minorHAnsi" w:hAnsi="Arial" w:cs="Arial"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5" w15:restartNumberingAfterBreak="0">
    <w:nsid w:val="79E52A92"/>
    <w:multiLevelType w:val="hybridMultilevel"/>
    <w:tmpl w:val="77AC67FE"/>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AF47C1"/>
    <w:multiLevelType w:val="hybridMultilevel"/>
    <w:tmpl w:val="09F6A29A"/>
    <w:lvl w:ilvl="0" w:tplc="26F4CBC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7" w15:restartNumberingAfterBreak="0">
    <w:nsid w:val="7F2A32EA"/>
    <w:multiLevelType w:val="hybridMultilevel"/>
    <w:tmpl w:val="6A781A02"/>
    <w:lvl w:ilvl="0" w:tplc="520649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13"/>
  </w:num>
  <w:num w:numId="4">
    <w:abstractNumId w:val="4"/>
  </w:num>
  <w:num w:numId="5">
    <w:abstractNumId w:val="12"/>
  </w:num>
  <w:num w:numId="6">
    <w:abstractNumId w:val="11"/>
  </w:num>
  <w:num w:numId="7">
    <w:abstractNumId w:val="5"/>
  </w:num>
  <w:num w:numId="8">
    <w:abstractNumId w:val="25"/>
  </w:num>
  <w:num w:numId="9">
    <w:abstractNumId w:val="9"/>
  </w:num>
  <w:num w:numId="10">
    <w:abstractNumId w:val="15"/>
  </w:num>
  <w:num w:numId="11">
    <w:abstractNumId w:val="14"/>
  </w:num>
  <w:num w:numId="12">
    <w:abstractNumId w:val="17"/>
  </w:num>
  <w:num w:numId="13">
    <w:abstractNumId w:val="2"/>
  </w:num>
  <w:num w:numId="14">
    <w:abstractNumId w:val="0"/>
  </w:num>
  <w:num w:numId="15">
    <w:abstractNumId w:val="20"/>
  </w:num>
  <w:num w:numId="16">
    <w:abstractNumId w:val="22"/>
  </w:num>
  <w:num w:numId="17">
    <w:abstractNumId w:val="18"/>
  </w:num>
  <w:num w:numId="18">
    <w:abstractNumId w:val="23"/>
  </w:num>
  <w:num w:numId="19">
    <w:abstractNumId w:val="16"/>
  </w:num>
  <w:num w:numId="20">
    <w:abstractNumId w:val="6"/>
  </w:num>
  <w:num w:numId="21">
    <w:abstractNumId w:val="8"/>
  </w:num>
  <w:num w:numId="22">
    <w:abstractNumId w:val="24"/>
  </w:num>
  <w:num w:numId="23">
    <w:abstractNumId w:val="3"/>
  </w:num>
  <w:num w:numId="24">
    <w:abstractNumId w:val="7"/>
  </w:num>
  <w:num w:numId="25">
    <w:abstractNumId w:val="1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74"/>
    <w:rsid w:val="00026F80"/>
    <w:rsid w:val="00052955"/>
    <w:rsid w:val="000753C6"/>
    <w:rsid w:val="00080C04"/>
    <w:rsid w:val="000A0C67"/>
    <w:rsid w:val="000B0E15"/>
    <w:rsid w:val="000C1FE1"/>
    <w:rsid w:val="000C6A8C"/>
    <w:rsid w:val="000D39D7"/>
    <w:rsid w:val="000E3FD3"/>
    <w:rsid w:val="001059A1"/>
    <w:rsid w:val="00132BEA"/>
    <w:rsid w:val="00155F32"/>
    <w:rsid w:val="001650E9"/>
    <w:rsid w:val="0019607E"/>
    <w:rsid w:val="001A1E9C"/>
    <w:rsid w:val="001A3549"/>
    <w:rsid w:val="001C10C1"/>
    <w:rsid w:val="001D6EC0"/>
    <w:rsid w:val="001E72B3"/>
    <w:rsid w:val="00232296"/>
    <w:rsid w:val="00294B09"/>
    <w:rsid w:val="002B6AD4"/>
    <w:rsid w:val="002D09C6"/>
    <w:rsid w:val="003100DE"/>
    <w:rsid w:val="00324670"/>
    <w:rsid w:val="0033548C"/>
    <w:rsid w:val="003549CB"/>
    <w:rsid w:val="00362D91"/>
    <w:rsid w:val="00381674"/>
    <w:rsid w:val="00424CF1"/>
    <w:rsid w:val="00432F84"/>
    <w:rsid w:val="00457121"/>
    <w:rsid w:val="0046072D"/>
    <w:rsid w:val="0046792F"/>
    <w:rsid w:val="00485DD7"/>
    <w:rsid w:val="0049055C"/>
    <w:rsid w:val="004A598C"/>
    <w:rsid w:val="004D3EB2"/>
    <w:rsid w:val="004F2383"/>
    <w:rsid w:val="0052783A"/>
    <w:rsid w:val="00544C7B"/>
    <w:rsid w:val="00555E63"/>
    <w:rsid w:val="005656A6"/>
    <w:rsid w:val="00587A23"/>
    <w:rsid w:val="005A428D"/>
    <w:rsid w:val="005A4C39"/>
    <w:rsid w:val="005C590C"/>
    <w:rsid w:val="005C6A9A"/>
    <w:rsid w:val="005D6D5F"/>
    <w:rsid w:val="005D7846"/>
    <w:rsid w:val="005E651B"/>
    <w:rsid w:val="006144D7"/>
    <w:rsid w:val="00626F7A"/>
    <w:rsid w:val="006774FA"/>
    <w:rsid w:val="00684DA0"/>
    <w:rsid w:val="00696CBB"/>
    <w:rsid w:val="006A624F"/>
    <w:rsid w:val="006B0BE0"/>
    <w:rsid w:val="006D604B"/>
    <w:rsid w:val="007224D0"/>
    <w:rsid w:val="00764CAD"/>
    <w:rsid w:val="00790BF4"/>
    <w:rsid w:val="00795160"/>
    <w:rsid w:val="00812474"/>
    <w:rsid w:val="008155FF"/>
    <w:rsid w:val="00860102"/>
    <w:rsid w:val="00896F9C"/>
    <w:rsid w:val="008D55DB"/>
    <w:rsid w:val="008D58E9"/>
    <w:rsid w:val="008D62F7"/>
    <w:rsid w:val="008F01FD"/>
    <w:rsid w:val="008F0979"/>
    <w:rsid w:val="008F1EAE"/>
    <w:rsid w:val="009032F4"/>
    <w:rsid w:val="00914A5D"/>
    <w:rsid w:val="00916A5F"/>
    <w:rsid w:val="00925DE3"/>
    <w:rsid w:val="009426AC"/>
    <w:rsid w:val="00946ACC"/>
    <w:rsid w:val="009F2637"/>
    <w:rsid w:val="00A207B5"/>
    <w:rsid w:val="00A23959"/>
    <w:rsid w:val="00A3063B"/>
    <w:rsid w:val="00A450F0"/>
    <w:rsid w:val="00A67A1C"/>
    <w:rsid w:val="00A8655E"/>
    <w:rsid w:val="00AD4B98"/>
    <w:rsid w:val="00B10AB7"/>
    <w:rsid w:val="00B37D07"/>
    <w:rsid w:val="00B447D7"/>
    <w:rsid w:val="00B4742C"/>
    <w:rsid w:val="00B73383"/>
    <w:rsid w:val="00BA3E67"/>
    <w:rsid w:val="00BB71DD"/>
    <w:rsid w:val="00BC618C"/>
    <w:rsid w:val="00BF7CDA"/>
    <w:rsid w:val="00C00696"/>
    <w:rsid w:val="00C03D77"/>
    <w:rsid w:val="00C10950"/>
    <w:rsid w:val="00C36183"/>
    <w:rsid w:val="00C5399D"/>
    <w:rsid w:val="00C90535"/>
    <w:rsid w:val="00C929A1"/>
    <w:rsid w:val="00CC2556"/>
    <w:rsid w:val="00CC5236"/>
    <w:rsid w:val="00CC75A8"/>
    <w:rsid w:val="00CD663D"/>
    <w:rsid w:val="00D001AE"/>
    <w:rsid w:val="00D50E15"/>
    <w:rsid w:val="00D52D50"/>
    <w:rsid w:val="00D72EA6"/>
    <w:rsid w:val="00DB0F72"/>
    <w:rsid w:val="00DD3526"/>
    <w:rsid w:val="00E34C8E"/>
    <w:rsid w:val="00E53A8E"/>
    <w:rsid w:val="00E5538C"/>
    <w:rsid w:val="00E857F8"/>
    <w:rsid w:val="00ED0D31"/>
    <w:rsid w:val="00F44E91"/>
    <w:rsid w:val="00F50070"/>
    <w:rsid w:val="00F547C7"/>
    <w:rsid w:val="00FB0C2B"/>
    <w:rsid w:val="00FB3255"/>
    <w:rsid w:val="00FC2B6D"/>
    <w:rsid w:val="00FC3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C67E"/>
  <w15:docId w15:val="{3C58A41A-DA87-43DF-8F3F-2F1F6540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474"/>
    <w:rPr>
      <w:rFonts w:ascii="Arial" w:hAnsi="Arial"/>
      <w:sz w:val="20"/>
    </w:rPr>
  </w:style>
  <w:style w:type="paragraph" w:styleId="Kop1">
    <w:name w:val="heading 1"/>
    <w:basedOn w:val="Standaard"/>
    <w:next w:val="Standaard"/>
    <w:link w:val="Kop1Char"/>
    <w:uiPriority w:val="99"/>
    <w:qFormat/>
    <w:rsid w:val="005C590C"/>
    <w:pPr>
      <w:keepNext/>
      <w:spacing w:after="0" w:line="240" w:lineRule="auto"/>
      <w:jc w:val="both"/>
      <w:outlineLvl w:val="0"/>
    </w:pPr>
    <w:rPr>
      <w:rFonts w:ascii="Times New Roman" w:eastAsia="Times New Roman" w:hAnsi="Times New Roman" w:cs="Times New Roman"/>
      <w:b/>
      <w:bCs/>
      <w:sz w:val="24"/>
      <w:szCs w:val="24"/>
      <w:lang w:val="en-GB" w:eastAsia="es-ES"/>
    </w:rPr>
  </w:style>
  <w:style w:type="paragraph" w:styleId="Kop2">
    <w:name w:val="heading 2"/>
    <w:basedOn w:val="Standaard"/>
    <w:next w:val="Standaard"/>
    <w:link w:val="Kop2Char"/>
    <w:uiPriority w:val="9"/>
    <w:unhideWhenUsed/>
    <w:qFormat/>
    <w:rsid w:val="00790B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790B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790B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Forfas Table Grid"/>
    <w:basedOn w:val="Standaardtabel"/>
    <w:uiPriority w:val="59"/>
    <w:rsid w:val="00812474"/>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812474"/>
    <w:pPr>
      <w:ind w:left="720"/>
      <w:contextualSpacing/>
    </w:pPr>
  </w:style>
  <w:style w:type="character" w:customStyle="1" w:styleId="LijstalineaChar">
    <w:name w:val="Lijstalinea Char"/>
    <w:link w:val="Lijstalinea"/>
    <w:uiPriority w:val="34"/>
    <w:rsid w:val="000E3FD3"/>
    <w:rPr>
      <w:rFonts w:ascii="Arial" w:hAnsi="Arial"/>
      <w:sz w:val="20"/>
    </w:rPr>
  </w:style>
  <w:style w:type="paragraph" w:styleId="Ballontekst">
    <w:name w:val="Balloon Text"/>
    <w:basedOn w:val="Standaard"/>
    <w:link w:val="BallontekstChar"/>
    <w:uiPriority w:val="99"/>
    <w:semiHidden/>
    <w:unhideWhenUsed/>
    <w:rsid w:val="00FB0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0C2B"/>
    <w:rPr>
      <w:rFonts w:ascii="Segoe UI" w:hAnsi="Segoe UI" w:cs="Segoe UI"/>
      <w:sz w:val="18"/>
      <w:szCs w:val="18"/>
    </w:rPr>
  </w:style>
  <w:style w:type="character" w:customStyle="1" w:styleId="Kop1Char">
    <w:name w:val="Kop 1 Char"/>
    <w:basedOn w:val="Standaardalinea-lettertype"/>
    <w:link w:val="Kop1"/>
    <w:uiPriority w:val="99"/>
    <w:rsid w:val="005C590C"/>
    <w:rPr>
      <w:rFonts w:ascii="Times New Roman" w:eastAsia="Times New Roman" w:hAnsi="Times New Roman" w:cs="Times New Roman"/>
      <w:b/>
      <w:bCs/>
      <w:sz w:val="24"/>
      <w:szCs w:val="24"/>
      <w:lang w:val="en-GB" w:eastAsia="es-ES"/>
    </w:rPr>
  </w:style>
  <w:style w:type="character" w:styleId="Hyperlink">
    <w:name w:val="Hyperlink"/>
    <w:uiPriority w:val="99"/>
    <w:rsid w:val="005C590C"/>
    <w:rPr>
      <w:color w:val="000000"/>
    </w:rPr>
  </w:style>
  <w:style w:type="character" w:styleId="Verwijzingopmerking">
    <w:name w:val="annotation reference"/>
    <w:basedOn w:val="Standaardalinea-lettertype"/>
    <w:uiPriority w:val="99"/>
    <w:semiHidden/>
    <w:unhideWhenUsed/>
    <w:rsid w:val="000753C6"/>
    <w:rPr>
      <w:sz w:val="16"/>
      <w:szCs w:val="16"/>
    </w:rPr>
  </w:style>
  <w:style w:type="paragraph" w:styleId="Tekstopmerking">
    <w:name w:val="annotation text"/>
    <w:basedOn w:val="Standaard"/>
    <w:link w:val="TekstopmerkingChar"/>
    <w:uiPriority w:val="99"/>
    <w:unhideWhenUsed/>
    <w:rsid w:val="000753C6"/>
    <w:pPr>
      <w:spacing w:line="240" w:lineRule="auto"/>
    </w:pPr>
    <w:rPr>
      <w:szCs w:val="20"/>
    </w:rPr>
  </w:style>
  <w:style w:type="character" w:customStyle="1" w:styleId="TekstopmerkingChar">
    <w:name w:val="Tekst opmerking Char"/>
    <w:basedOn w:val="Standaardalinea-lettertype"/>
    <w:link w:val="Tekstopmerking"/>
    <w:uiPriority w:val="99"/>
    <w:rsid w:val="000753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753C6"/>
    <w:rPr>
      <w:b/>
      <w:bCs/>
    </w:rPr>
  </w:style>
  <w:style w:type="character" w:customStyle="1" w:styleId="OnderwerpvanopmerkingChar">
    <w:name w:val="Onderwerp van opmerking Char"/>
    <w:basedOn w:val="TekstopmerkingChar"/>
    <w:link w:val="Onderwerpvanopmerking"/>
    <w:uiPriority w:val="99"/>
    <w:semiHidden/>
    <w:rsid w:val="000753C6"/>
    <w:rPr>
      <w:rFonts w:ascii="Arial" w:hAnsi="Arial"/>
      <w:b/>
      <w:bCs/>
      <w:sz w:val="20"/>
      <w:szCs w:val="20"/>
    </w:rPr>
  </w:style>
  <w:style w:type="paragraph" w:customStyle="1" w:styleId="Default">
    <w:name w:val="Default"/>
    <w:rsid w:val="006774FA"/>
    <w:pPr>
      <w:autoSpaceDE w:val="0"/>
      <w:autoSpaceDN w:val="0"/>
      <w:adjustRightInd w:val="0"/>
      <w:spacing w:after="0" w:line="240" w:lineRule="auto"/>
    </w:pPr>
    <w:rPr>
      <w:rFonts w:ascii="Arial" w:hAnsi="Arial" w:cs="Arial"/>
      <w:color w:val="000000"/>
      <w:sz w:val="24"/>
      <w:szCs w:val="24"/>
    </w:rPr>
  </w:style>
  <w:style w:type="paragraph" w:customStyle="1" w:styleId="Kop11">
    <w:name w:val="Kop 11"/>
    <w:basedOn w:val="Standaard"/>
    <w:rsid w:val="00E5538C"/>
    <w:pPr>
      <w:numPr>
        <w:numId w:val="12"/>
      </w:numPr>
      <w:spacing w:after="160" w:line="259" w:lineRule="auto"/>
      <w:jc w:val="both"/>
    </w:pPr>
    <w:rPr>
      <w:rFonts w:cs="Arial"/>
      <w:sz w:val="22"/>
      <w:lang w:val="en-GB"/>
    </w:rPr>
  </w:style>
  <w:style w:type="paragraph" w:customStyle="1" w:styleId="Kop21">
    <w:name w:val="Kop 21"/>
    <w:basedOn w:val="Standaard"/>
    <w:rsid w:val="00E5538C"/>
    <w:pPr>
      <w:numPr>
        <w:ilvl w:val="1"/>
        <w:numId w:val="12"/>
      </w:numPr>
      <w:spacing w:after="160" w:line="259" w:lineRule="auto"/>
      <w:jc w:val="both"/>
    </w:pPr>
    <w:rPr>
      <w:rFonts w:cs="Arial"/>
      <w:sz w:val="22"/>
      <w:lang w:val="en-GB"/>
    </w:rPr>
  </w:style>
  <w:style w:type="paragraph" w:customStyle="1" w:styleId="Kop31">
    <w:name w:val="Kop 31"/>
    <w:basedOn w:val="Standaard"/>
    <w:rsid w:val="00E5538C"/>
    <w:pPr>
      <w:numPr>
        <w:ilvl w:val="2"/>
        <w:numId w:val="12"/>
      </w:numPr>
      <w:spacing w:after="160" w:line="259" w:lineRule="auto"/>
      <w:jc w:val="both"/>
    </w:pPr>
    <w:rPr>
      <w:rFonts w:cs="Arial"/>
      <w:sz w:val="22"/>
      <w:lang w:val="en-GB"/>
    </w:rPr>
  </w:style>
  <w:style w:type="paragraph" w:customStyle="1" w:styleId="Kop41">
    <w:name w:val="Kop 41"/>
    <w:basedOn w:val="Standaard"/>
    <w:rsid w:val="00E5538C"/>
    <w:pPr>
      <w:numPr>
        <w:ilvl w:val="3"/>
        <w:numId w:val="12"/>
      </w:numPr>
      <w:spacing w:after="160" w:line="259" w:lineRule="auto"/>
      <w:jc w:val="both"/>
    </w:pPr>
    <w:rPr>
      <w:rFonts w:cs="Arial"/>
      <w:sz w:val="22"/>
      <w:lang w:val="en-GB"/>
    </w:rPr>
  </w:style>
  <w:style w:type="paragraph" w:customStyle="1" w:styleId="Kop51">
    <w:name w:val="Kop 51"/>
    <w:basedOn w:val="Standaard"/>
    <w:rsid w:val="00E5538C"/>
    <w:pPr>
      <w:numPr>
        <w:ilvl w:val="4"/>
        <w:numId w:val="12"/>
      </w:numPr>
      <w:spacing w:after="160" w:line="259" w:lineRule="auto"/>
      <w:jc w:val="both"/>
    </w:pPr>
    <w:rPr>
      <w:rFonts w:cs="Arial"/>
      <w:sz w:val="22"/>
      <w:lang w:val="en-GB"/>
    </w:rPr>
  </w:style>
  <w:style w:type="paragraph" w:customStyle="1" w:styleId="Kop61">
    <w:name w:val="Kop 61"/>
    <w:basedOn w:val="Standaard"/>
    <w:rsid w:val="00E5538C"/>
    <w:pPr>
      <w:numPr>
        <w:ilvl w:val="5"/>
        <w:numId w:val="12"/>
      </w:numPr>
      <w:spacing w:after="160" w:line="259" w:lineRule="auto"/>
      <w:jc w:val="both"/>
    </w:pPr>
    <w:rPr>
      <w:rFonts w:cs="Arial"/>
      <w:sz w:val="22"/>
      <w:lang w:val="en-GB"/>
    </w:rPr>
  </w:style>
  <w:style w:type="paragraph" w:customStyle="1" w:styleId="Kop71">
    <w:name w:val="Kop 71"/>
    <w:basedOn w:val="Standaard"/>
    <w:rsid w:val="00E5538C"/>
    <w:pPr>
      <w:numPr>
        <w:ilvl w:val="6"/>
        <w:numId w:val="12"/>
      </w:numPr>
      <w:spacing w:after="160" w:line="259" w:lineRule="auto"/>
      <w:jc w:val="both"/>
    </w:pPr>
    <w:rPr>
      <w:rFonts w:cs="Arial"/>
      <w:sz w:val="22"/>
      <w:lang w:val="en-GB"/>
    </w:rPr>
  </w:style>
  <w:style w:type="paragraph" w:customStyle="1" w:styleId="Kop81">
    <w:name w:val="Kop 81"/>
    <w:basedOn w:val="Standaard"/>
    <w:rsid w:val="00E5538C"/>
    <w:pPr>
      <w:numPr>
        <w:ilvl w:val="7"/>
        <w:numId w:val="12"/>
      </w:numPr>
      <w:spacing w:after="160" w:line="259" w:lineRule="auto"/>
      <w:jc w:val="both"/>
    </w:pPr>
    <w:rPr>
      <w:rFonts w:cs="Arial"/>
      <w:sz w:val="22"/>
      <w:lang w:val="en-GB"/>
    </w:rPr>
  </w:style>
  <w:style w:type="paragraph" w:customStyle="1" w:styleId="Kop91">
    <w:name w:val="Kop 91"/>
    <w:basedOn w:val="Standaard"/>
    <w:rsid w:val="00E5538C"/>
    <w:pPr>
      <w:numPr>
        <w:ilvl w:val="8"/>
        <w:numId w:val="12"/>
      </w:numPr>
      <w:spacing w:after="160" w:line="259" w:lineRule="auto"/>
      <w:jc w:val="both"/>
    </w:pPr>
    <w:rPr>
      <w:rFonts w:cs="Arial"/>
      <w:sz w:val="22"/>
      <w:lang w:val="en-GB"/>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w:link w:val="1"/>
    <w:rsid w:val="00E5538C"/>
    <w:rPr>
      <w:vertAlign w:val="superscript"/>
    </w:rPr>
  </w:style>
  <w:style w:type="paragraph" w:customStyle="1" w:styleId="1">
    <w:name w:val="1"/>
    <w:basedOn w:val="Standaard"/>
    <w:link w:val="Voetnootmarkering"/>
    <w:rsid w:val="00E5538C"/>
    <w:pPr>
      <w:spacing w:after="160" w:line="240" w:lineRule="exact"/>
      <w:jc w:val="both"/>
    </w:pPr>
    <w:rPr>
      <w:rFonts w:asciiTheme="minorHAnsi" w:hAnsiTheme="minorHAnsi"/>
      <w:sz w:val="22"/>
      <w:vertAlign w:val="superscript"/>
    </w:rPr>
  </w:style>
  <w:style w:type="paragraph" w:styleId="Voetnoottekst">
    <w:name w:val="footnote text"/>
    <w:aliases w:val="Schriftart: 9 pt,Schriftart: 10 pt,Schriftart: 8 pt,WB-Fußnotentext,fn,footnote text,Footnotes,Footnote ak,FoodNote,ft,Footnote text,Footnote,Footnote Text Char1,Footnote Text Char Char,Footnote Text Char1 Char Cha"/>
    <w:basedOn w:val="Standaard"/>
    <w:link w:val="VoetnoottekstChar"/>
    <w:rsid w:val="00E5538C"/>
    <w:pPr>
      <w:spacing w:after="0" w:line="240" w:lineRule="auto"/>
      <w:jc w:val="both"/>
    </w:pPr>
    <w:rPr>
      <w:rFonts w:ascii="Times New Roman" w:eastAsia="Times New Roman" w:hAnsi="Times New Roman" w:cs="Times New Roman"/>
      <w:szCs w:val="20"/>
      <w:lang w:val="en-GB" w:eastAsia="en-GB"/>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Footnote Text Char1 Char"/>
    <w:basedOn w:val="Standaardalinea-lettertype"/>
    <w:link w:val="Voetnoottekst"/>
    <w:rsid w:val="00E5538C"/>
    <w:rPr>
      <w:rFonts w:ascii="Times New Roman" w:eastAsia="Times New Roman" w:hAnsi="Times New Roman" w:cs="Times New Roman"/>
      <w:sz w:val="20"/>
      <w:szCs w:val="20"/>
      <w:lang w:val="en-GB" w:eastAsia="en-GB"/>
    </w:rPr>
  </w:style>
  <w:style w:type="character" w:styleId="GevolgdeHyperlink">
    <w:name w:val="FollowedHyperlink"/>
    <w:basedOn w:val="Standaardalinea-lettertype"/>
    <w:uiPriority w:val="99"/>
    <w:semiHidden/>
    <w:unhideWhenUsed/>
    <w:rsid w:val="00A23959"/>
    <w:rPr>
      <w:color w:val="800080" w:themeColor="followedHyperlink"/>
      <w:u w:val="single"/>
    </w:rPr>
  </w:style>
  <w:style w:type="paragraph" w:styleId="Koptekst">
    <w:name w:val="header"/>
    <w:basedOn w:val="Standaard"/>
    <w:link w:val="KoptekstChar"/>
    <w:uiPriority w:val="99"/>
    <w:unhideWhenUsed/>
    <w:rsid w:val="008601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102"/>
    <w:rPr>
      <w:rFonts w:ascii="Arial" w:hAnsi="Arial"/>
      <w:sz w:val="20"/>
    </w:rPr>
  </w:style>
  <w:style w:type="paragraph" w:styleId="Voettekst">
    <w:name w:val="footer"/>
    <w:basedOn w:val="Standaard"/>
    <w:link w:val="VoettekstChar"/>
    <w:uiPriority w:val="99"/>
    <w:unhideWhenUsed/>
    <w:rsid w:val="008601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102"/>
    <w:rPr>
      <w:rFonts w:ascii="Arial" w:hAnsi="Arial"/>
      <w:sz w:val="20"/>
    </w:rPr>
  </w:style>
  <w:style w:type="paragraph" w:styleId="Kopvaninhoudsopgave">
    <w:name w:val="TOC Heading"/>
    <w:basedOn w:val="Kop1"/>
    <w:next w:val="Standaard"/>
    <w:uiPriority w:val="39"/>
    <w:unhideWhenUsed/>
    <w:qFormat/>
    <w:rsid w:val="004F2383"/>
    <w:pPr>
      <w:keepLines/>
      <w:spacing w:before="240" w:line="259" w:lineRule="auto"/>
      <w:outlineLvl w:val="9"/>
    </w:pPr>
    <w:rPr>
      <w:rFonts w:asciiTheme="majorHAnsi" w:eastAsiaTheme="majorEastAsia" w:hAnsiTheme="majorHAnsi" w:cstheme="majorBidi"/>
      <w:b w:val="0"/>
      <w:bCs w:val="0"/>
      <w:caps/>
      <w:color w:val="365F91" w:themeColor="accent1" w:themeShade="BF"/>
      <w:sz w:val="32"/>
      <w:szCs w:val="32"/>
      <w:lang w:val="en-US" w:eastAsia="en-US"/>
    </w:rPr>
  </w:style>
  <w:style w:type="character" w:styleId="Onopgelostemelding">
    <w:name w:val="Unresolved Mention"/>
    <w:basedOn w:val="Standaardalinea-lettertype"/>
    <w:uiPriority w:val="99"/>
    <w:semiHidden/>
    <w:unhideWhenUsed/>
    <w:rsid w:val="009032F4"/>
    <w:rPr>
      <w:color w:val="605E5C"/>
      <w:shd w:val="clear" w:color="auto" w:fill="E1DFDD"/>
    </w:rPr>
  </w:style>
  <w:style w:type="character" w:customStyle="1" w:styleId="Kop2Char">
    <w:name w:val="Kop 2 Char"/>
    <w:basedOn w:val="Standaardalinea-lettertype"/>
    <w:link w:val="Kop2"/>
    <w:uiPriority w:val="9"/>
    <w:rsid w:val="00790BF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790BF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790BF4"/>
    <w:rPr>
      <w:rFonts w:asciiTheme="majorHAnsi" w:eastAsiaTheme="majorEastAsia" w:hAnsiTheme="majorHAnsi" w:cstheme="majorBidi"/>
      <w:i/>
      <w:iCs/>
      <w:color w:val="365F91" w:themeColor="accent1" w:themeShade="BF"/>
      <w:sz w:val="20"/>
    </w:rPr>
  </w:style>
  <w:style w:type="paragraph" w:styleId="Plattetekst">
    <w:name w:val="Body Text"/>
    <w:basedOn w:val="Standaard"/>
    <w:link w:val="PlattetekstChar"/>
    <w:semiHidden/>
    <w:unhideWhenUsed/>
    <w:rsid w:val="00790BF4"/>
    <w:pPr>
      <w:spacing w:after="0" w:line="240" w:lineRule="auto"/>
      <w:jc w:val="both"/>
    </w:pPr>
    <w:rPr>
      <w:rFonts w:ascii="Times New Roman" w:eastAsia="Times New Roman" w:hAnsi="Times New Roman" w:cs="Times New Roman"/>
      <w:sz w:val="24"/>
      <w:szCs w:val="24"/>
      <w:lang w:val="en-GB" w:eastAsia="es-ES"/>
    </w:rPr>
  </w:style>
  <w:style w:type="character" w:customStyle="1" w:styleId="PlattetekstChar">
    <w:name w:val="Platte tekst Char"/>
    <w:basedOn w:val="Standaardalinea-lettertype"/>
    <w:link w:val="Plattetekst"/>
    <w:semiHidden/>
    <w:rsid w:val="00790BF4"/>
    <w:rPr>
      <w:rFonts w:ascii="Times New Roman" w:eastAsia="Times New Roman" w:hAnsi="Times New Roman" w:cs="Times New Roman"/>
      <w:sz w:val="24"/>
      <w:szCs w:val="24"/>
      <w:lang w:val="en-GB" w:eastAsia="es-ES"/>
    </w:rPr>
  </w:style>
  <w:style w:type="paragraph" w:styleId="Tekstzonderopmaak">
    <w:name w:val="Plain Text"/>
    <w:basedOn w:val="Standaard"/>
    <w:link w:val="TekstzonderopmaakChar"/>
    <w:uiPriority w:val="99"/>
    <w:semiHidden/>
    <w:unhideWhenUsed/>
    <w:rsid w:val="00790BF4"/>
    <w:pPr>
      <w:spacing w:after="0" w:line="240" w:lineRule="auto"/>
    </w:pPr>
    <w:rPr>
      <w:rFonts w:ascii="Courier New" w:eastAsia="Times New Roman" w:hAnsi="Courier New" w:cs="Times New Roman"/>
      <w:szCs w:val="20"/>
      <w:lang w:val="en-GB" w:eastAsia="es-ES"/>
    </w:rPr>
  </w:style>
  <w:style w:type="character" w:customStyle="1" w:styleId="TekstzonderopmaakChar">
    <w:name w:val="Tekst zonder opmaak Char"/>
    <w:basedOn w:val="Standaardalinea-lettertype"/>
    <w:link w:val="Tekstzonderopmaak"/>
    <w:uiPriority w:val="99"/>
    <w:semiHidden/>
    <w:rsid w:val="00790BF4"/>
    <w:rPr>
      <w:rFonts w:ascii="Courier New" w:eastAsia="Times New Roman" w:hAnsi="Courier New" w:cs="Times New Roman"/>
      <w:sz w:val="20"/>
      <w:szCs w:val="20"/>
      <w:lang w:val="en-GB" w:eastAsia="es-ES"/>
    </w:rPr>
  </w:style>
  <w:style w:type="paragraph" w:customStyle="1" w:styleId="Title1">
    <w:name w:val="Title1"/>
    <w:basedOn w:val="Standaard"/>
    <w:autoRedefine/>
    <w:rsid w:val="00790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pPr>
    <w:rPr>
      <w:rFonts w:eastAsia="Times New Roman" w:cs="Arial"/>
      <w:i/>
      <w:lang w:val="en-GB" w:eastAsia="de-DE"/>
    </w:rPr>
  </w:style>
  <w:style w:type="paragraph" w:customStyle="1" w:styleId="Tabelle10">
    <w:name w:val="Tabelle 10"/>
    <w:rsid w:val="00790BF4"/>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line="240" w:lineRule="auto"/>
    </w:pPr>
    <w:rPr>
      <w:rFonts w:ascii="Arial" w:eastAsia="Times New Roman" w:hAnsi="Arial" w:cs="Times New Roman"/>
      <w:bCs/>
      <w:color w:val="000000"/>
      <w:sz w:val="20"/>
      <w:szCs w:val="20"/>
      <w:lang w:val="en-US" w:eastAsia="de-DE"/>
    </w:rPr>
  </w:style>
  <w:style w:type="paragraph" w:customStyle="1" w:styleId="berschriftb">
    <w:name w:val="Überschrift b"/>
    <w:basedOn w:val="Standaard"/>
    <w:rsid w:val="00790BF4"/>
    <w:pPr>
      <w:spacing w:after="0" w:line="240" w:lineRule="auto"/>
    </w:pPr>
    <w:rPr>
      <w:rFonts w:eastAsia="Times New Roman" w:cs="Arial"/>
      <w:b/>
      <w:sz w:val="22"/>
      <w:szCs w:val="20"/>
      <w:lang w:val="de-DE" w:eastAsia="de-DE"/>
    </w:rPr>
  </w:style>
  <w:style w:type="paragraph" w:customStyle="1" w:styleId="Autor">
    <w:name w:val="Autor"/>
    <w:basedOn w:val="Standaard"/>
    <w:rsid w:val="00790BF4"/>
    <w:pPr>
      <w:spacing w:after="0" w:line="240" w:lineRule="auto"/>
      <w:jc w:val="both"/>
    </w:pPr>
    <w:rPr>
      <w:rFonts w:ascii="Minion" w:eastAsia="Times New Roman" w:hAnsi="Minion" w:cs="Times New Roman"/>
      <w:sz w:val="22"/>
      <w:szCs w:val="20"/>
      <w:lang w:val="en-GB" w:eastAsia="de-DE"/>
    </w:rPr>
  </w:style>
  <w:style w:type="paragraph" w:customStyle="1" w:styleId="3emitunterstr">
    <w:name w:val="3emitunterstr"/>
    <w:basedOn w:val="Standaard"/>
    <w:rsid w:val="00790BF4"/>
    <w:pPr>
      <w:overflowPunct w:val="0"/>
      <w:autoSpaceDE w:val="0"/>
      <w:autoSpaceDN w:val="0"/>
      <w:spacing w:before="120" w:after="0" w:line="240" w:lineRule="auto"/>
      <w:ind w:left="720" w:hanging="720"/>
      <w:jc w:val="both"/>
    </w:pPr>
    <w:rPr>
      <w:rFonts w:eastAsia="Times New Roman" w:cs="Arial"/>
      <w:color w:val="000000"/>
      <w:sz w:val="22"/>
      <w:u w:val="single"/>
      <w:lang w:val="de-DE" w:eastAsia="de-DE"/>
    </w:rPr>
  </w:style>
  <w:style w:type="paragraph" w:customStyle="1" w:styleId="11a">
    <w:name w:val="Ü11a"/>
    <w:basedOn w:val="Standaard"/>
    <w:autoRedefine/>
    <w:rsid w:val="00790BF4"/>
    <w:pPr>
      <w:spacing w:after="0" w:line="240" w:lineRule="auto"/>
    </w:pPr>
    <w:rPr>
      <w:rFonts w:eastAsia="Times New Roman" w:cs="Times New Roman"/>
      <w:i/>
      <w:sz w:val="22"/>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4261">
      <w:bodyDiv w:val="1"/>
      <w:marLeft w:val="0"/>
      <w:marRight w:val="0"/>
      <w:marTop w:val="0"/>
      <w:marBottom w:val="0"/>
      <w:divBdr>
        <w:top w:val="none" w:sz="0" w:space="0" w:color="auto"/>
        <w:left w:val="none" w:sz="0" w:space="0" w:color="auto"/>
        <w:bottom w:val="none" w:sz="0" w:space="0" w:color="auto"/>
        <w:right w:val="none" w:sz="0" w:space="0" w:color="auto"/>
      </w:divBdr>
    </w:div>
    <w:div w:id="344406521">
      <w:bodyDiv w:val="1"/>
      <w:marLeft w:val="0"/>
      <w:marRight w:val="0"/>
      <w:marTop w:val="0"/>
      <w:marBottom w:val="0"/>
      <w:divBdr>
        <w:top w:val="none" w:sz="0" w:space="0" w:color="auto"/>
        <w:left w:val="none" w:sz="0" w:space="0" w:color="auto"/>
        <w:bottom w:val="none" w:sz="0" w:space="0" w:color="auto"/>
        <w:right w:val="none" w:sz="0" w:space="0" w:color="auto"/>
      </w:divBdr>
    </w:div>
    <w:div w:id="924417521">
      <w:bodyDiv w:val="1"/>
      <w:marLeft w:val="0"/>
      <w:marRight w:val="0"/>
      <w:marTop w:val="0"/>
      <w:marBottom w:val="0"/>
      <w:divBdr>
        <w:top w:val="none" w:sz="0" w:space="0" w:color="auto"/>
        <w:left w:val="none" w:sz="0" w:space="0" w:color="auto"/>
        <w:bottom w:val="none" w:sz="0" w:space="0" w:color="auto"/>
        <w:right w:val="none" w:sz="0" w:space="0" w:color="auto"/>
      </w:divBdr>
    </w:div>
    <w:div w:id="965698012">
      <w:bodyDiv w:val="1"/>
      <w:marLeft w:val="0"/>
      <w:marRight w:val="0"/>
      <w:marTop w:val="0"/>
      <w:marBottom w:val="0"/>
      <w:divBdr>
        <w:top w:val="none" w:sz="0" w:space="0" w:color="auto"/>
        <w:left w:val="none" w:sz="0" w:space="0" w:color="auto"/>
        <w:bottom w:val="none" w:sz="0" w:space="0" w:color="auto"/>
        <w:right w:val="none" w:sz="0" w:space="0" w:color="auto"/>
      </w:divBdr>
    </w:div>
    <w:div w:id="13889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pihdhl@zonmw.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ydietforhealthylif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upport@healthydietforhealthylife.eu" TargetMode="External"/><Relationship Id="rId5" Type="http://schemas.openxmlformats.org/officeDocument/2006/relationships/webSettings" Target="webSettings.xml"/><Relationship Id="rId15" Type="http://schemas.openxmlformats.org/officeDocument/2006/relationships/hyperlink" Target="https://healthydietforhealthylife.eu/images/documents/full-proposal-template-part-C-animal-study.docx" TargetMode="External"/><Relationship Id="rId10" Type="http://schemas.openxmlformats.org/officeDocument/2006/relationships/hyperlink" Target="https://www.healthydietforhealthylife.eu/index.php/stamify" TargetMode="External"/><Relationship Id="rId4" Type="http://schemas.openxmlformats.org/officeDocument/2006/relationships/settings" Target="settings.xml"/><Relationship Id="rId9" Type="http://schemas.openxmlformats.org/officeDocument/2006/relationships/hyperlink" Target="https://www.healthydietforhealthylife.eu/index.php/call-activities/calls/98-calls-site-restyling/670-nutrimmune-2022" TargetMode="External"/><Relationship Id="rId14" Type="http://schemas.openxmlformats.org/officeDocument/2006/relationships/hyperlink" Target="https://healthydietforhealthylife.eu/images/documents/full-proposal-template-part-C-interventional-study.doc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F312-EF63-42A6-8D7B-8C283ADB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5777</Characters>
  <Application>Microsoft Office Word</Application>
  <DocSecurity>0</DocSecurity>
  <Lines>251</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 van Ansem</dc:creator>
  <cp:lastModifiedBy>Wilke van Ansem</cp:lastModifiedBy>
  <cp:revision>3</cp:revision>
  <cp:lastPrinted>2017-12-21T12:23:00Z</cp:lastPrinted>
  <dcterms:created xsi:type="dcterms:W3CDTF">2022-02-11T14:15:00Z</dcterms:created>
  <dcterms:modified xsi:type="dcterms:W3CDTF">2022-02-11T14:16:00Z</dcterms:modified>
</cp:coreProperties>
</file>