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A5" w:rsidRPr="003E0E21" w:rsidRDefault="00030F9E" w:rsidP="003E0E21">
      <w:pPr>
        <w:jc w:val="left"/>
        <w:rPr>
          <w:i/>
          <w:sz w:val="18"/>
          <w:szCs w:val="18"/>
        </w:rPr>
      </w:pPr>
      <w:r w:rsidRPr="003E0E21">
        <w:rPr>
          <w:i/>
          <w:sz w:val="18"/>
          <w:szCs w:val="18"/>
        </w:rPr>
        <w:t xml:space="preserve">Les données à fournir dans </w:t>
      </w:r>
      <w:r w:rsidR="004F7F38" w:rsidRPr="003E0E21">
        <w:rPr>
          <w:i/>
          <w:sz w:val="18"/>
          <w:szCs w:val="18"/>
        </w:rPr>
        <w:t>les premières</w:t>
      </w:r>
      <w:r w:rsidRPr="003E0E21">
        <w:rPr>
          <w:i/>
          <w:sz w:val="18"/>
          <w:szCs w:val="18"/>
        </w:rPr>
        <w:t xml:space="preserve"> page</w:t>
      </w:r>
      <w:r w:rsidR="003E0E21" w:rsidRPr="003E0E21">
        <w:rPr>
          <w:i/>
          <w:sz w:val="18"/>
          <w:szCs w:val="18"/>
        </w:rPr>
        <w:t>s</w:t>
      </w:r>
      <w:r w:rsidR="00E82524">
        <w:rPr>
          <w:i/>
          <w:sz w:val="18"/>
          <w:szCs w:val="18"/>
        </w:rPr>
        <w:t xml:space="preserve">, avant la description détaillée du projet, </w:t>
      </w:r>
      <w:r w:rsidRPr="003E0E21">
        <w:rPr>
          <w:i/>
          <w:sz w:val="18"/>
          <w:szCs w:val="18"/>
        </w:rPr>
        <w:t>sont aussi demandées en ligne sur le site de soumission de l’action CMA et pourron</w:t>
      </w:r>
      <w:r w:rsidR="0068070B" w:rsidRPr="003E0E21">
        <w:rPr>
          <w:i/>
          <w:sz w:val="18"/>
          <w:szCs w:val="18"/>
        </w:rPr>
        <w:t>t</w:t>
      </w:r>
      <w:r w:rsidRPr="003E0E21">
        <w:rPr>
          <w:i/>
          <w:sz w:val="18"/>
          <w:szCs w:val="18"/>
        </w:rPr>
        <w:t xml:space="preserve"> faire l’objet d’une communication par l’ANR et la CDC dès la sélection des projets.</w:t>
      </w:r>
    </w:p>
    <w:p w:rsidR="00540AA5" w:rsidRDefault="00540AA5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89"/>
        <w:gridCol w:w="946"/>
        <w:gridCol w:w="1086"/>
        <w:gridCol w:w="2316"/>
      </w:tblGrid>
      <w:tr w:rsidR="00540AA5">
        <w:trPr>
          <w:trHeight w:val="663"/>
        </w:trPr>
        <w:tc>
          <w:tcPr>
            <w:tcW w:w="3545" w:type="dxa"/>
            <w:vAlign w:val="center"/>
          </w:tcPr>
          <w:p w:rsidR="00540AA5" w:rsidRDefault="00030F9E">
            <w:pPr>
              <w:jc w:val="left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Acronyme</w:t>
            </w:r>
          </w:p>
        </w:tc>
        <w:tc>
          <w:tcPr>
            <w:tcW w:w="6237" w:type="dxa"/>
            <w:gridSpan w:val="4"/>
            <w:vAlign w:val="center"/>
          </w:tcPr>
          <w:p w:rsidR="00540AA5" w:rsidRDefault="00540AA5">
            <w:pPr>
              <w:jc w:val="center"/>
              <w:rPr>
                <w:rFonts w:ascii="Verdana" w:hAnsi="Verdana"/>
                <w:b/>
                <w:color w:val="FF6600"/>
                <w:sz w:val="28"/>
              </w:rPr>
            </w:pPr>
          </w:p>
        </w:tc>
      </w:tr>
      <w:tr w:rsidR="00540AA5">
        <w:trPr>
          <w:trHeight w:val="701"/>
        </w:trPr>
        <w:tc>
          <w:tcPr>
            <w:tcW w:w="3545" w:type="dxa"/>
            <w:vAlign w:val="center"/>
          </w:tcPr>
          <w:p w:rsidR="00540AA5" w:rsidRDefault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</w:p>
        </w:tc>
        <w:tc>
          <w:tcPr>
            <w:tcW w:w="6237" w:type="dxa"/>
            <w:gridSpan w:val="4"/>
            <w:vAlign w:val="center"/>
          </w:tcPr>
          <w:p w:rsidR="00540AA5" w:rsidRDefault="00540AA5">
            <w:pPr>
              <w:rPr>
                <w:rFonts w:ascii="Verdana" w:hAnsi="Verdana"/>
                <w:i/>
              </w:rPr>
            </w:pPr>
          </w:p>
        </w:tc>
      </w:tr>
      <w:tr w:rsidR="00540AA5">
        <w:trPr>
          <w:trHeight w:val="701"/>
        </w:trPr>
        <w:tc>
          <w:tcPr>
            <w:tcW w:w="3545" w:type="dxa"/>
            <w:vAlign w:val="center"/>
          </w:tcPr>
          <w:p w:rsidR="00540AA5" w:rsidRDefault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Secteur(s) éligible(s) aux priorités France 2030</w:t>
            </w:r>
          </w:p>
          <w:p w:rsidR="00540AA5" w:rsidRDefault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(</w:t>
            </w:r>
            <w:proofErr w:type="gramStart"/>
            <w:r>
              <w:rPr>
                <w:rFonts w:ascii="Verdana" w:hAnsi="Verdana"/>
                <w:color w:val="008000"/>
                <w:sz w:val="20"/>
              </w:rPr>
              <w:t>voir</w:t>
            </w:r>
            <w:proofErr w:type="gramEnd"/>
            <w:r>
              <w:rPr>
                <w:rFonts w:ascii="Verdana" w:hAnsi="Verdana"/>
                <w:color w:val="008000"/>
                <w:sz w:val="20"/>
              </w:rPr>
              <w:t xml:space="preserve"> annexe 2 de l’AMI)</w:t>
            </w:r>
          </w:p>
        </w:tc>
        <w:tc>
          <w:tcPr>
            <w:tcW w:w="6237" w:type="dxa"/>
            <w:gridSpan w:val="4"/>
            <w:vAlign w:val="center"/>
          </w:tcPr>
          <w:p w:rsidR="00540AA5" w:rsidRDefault="00540AA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30F9E">
        <w:trPr>
          <w:trHeight w:val="701"/>
        </w:trPr>
        <w:tc>
          <w:tcPr>
            <w:tcW w:w="3545" w:type="dxa"/>
            <w:vAlign w:val="center"/>
          </w:tcPr>
          <w:p w:rsidR="00030F9E" w:rsidRDefault="00030F9E" w:rsidP="00030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8000"/>
                <w:sz w:val="20"/>
              </w:rPr>
              <w:t>Type(s) de formation envisagée(s)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left"/>
            </w:pPr>
            <w:r w:rsidRPr="00D14C0D">
              <w:rPr>
                <w:rFonts w:ascii="Verdana" w:hAnsi="Verdana"/>
                <w:b/>
                <w:color w:val="008000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8000"/>
                  <w:sz w:val="18"/>
                  <w:lang w:val="en-GB"/>
                </w:rPr>
                <w:id w:val="838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  <w:color w:val="008000"/>
                    <w:sz w:val="18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color w:val="008000"/>
                <w:sz w:val="18"/>
                <w:lang w:val="en-GB"/>
              </w:rPr>
              <w:t xml:space="preserve"> </w:t>
            </w:r>
            <w:r w:rsidRPr="00030F9E">
              <w:rPr>
                <w:rFonts w:ascii="Verdana" w:hAnsi="Verdana"/>
                <w:b/>
                <w:color w:val="008000"/>
                <w:sz w:val="18"/>
              </w:rPr>
              <w:t xml:space="preserve">Scolaire                         </w:t>
            </w:r>
            <w:sdt>
              <w:sdtPr>
                <w:rPr>
                  <w:rFonts w:ascii="Verdana" w:hAnsi="Verdana"/>
                  <w:b/>
                  <w:color w:val="008000"/>
                  <w:sz w:val="18"/>
                </w:rPr>
                <w:id w:val="2602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F9E">
                  <w:rPr>
                    <w:rFonts w:ascii="Segoe UI Symbol" w:hAnsi="Segoe UI Symbol" w:cs="Segoe UI Symbol"/>
                    <w:b/>
                    <w:color w:val="008000"/>
                    <w:sz w:val="18"/>
                  </w:rPr>
                  <w:t>☐</w:t>
                </w:r>
              </w:sdtContent>
            </w:sdt>
            <w:r w:rsidRPr="00030F9E">
              <w:rPr>
                <w:rFonts w:ascii="Verdana" w:hAnsi="Verdana"/>
                <w:b/>
                <w:color w:val="008000"/>
                <w:sz w:val="18"/>
              </w:rPr>
              <w:t xml:space="preserve"> Supérieur</w:t>
            </w:r>
            <w:r w:rsidRPr="00030F9E">
              <w:rPr>
                <w:rFonts w:ascii="Verdana" w:hAnsi="Verdana"/>
                <w:b/>
                <w:color w:val="008000"/>
                <w:sz w:val="18"/>
              </w:rPr>
              <w:br/>
              <w:t xml:space="preserve"> </w:t>
            </w:r>
            <w:sdt>
              <w:sdtPr>
                <w:rPr>
                  <w:rFonts w:ascii="Verdana" w:hAnsi="Verdana"/>
                  <w:b/>
                  <w:color w:val="008000"/>
                  <w:sz w:val="18"/>
                </w:rPr>
                <w:id w:val="-1520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F9E">
                  <w:rPr>
                    <w:rFonts w:ascii="Segoe UI Symbol" w:hAnsi="Segoe UI Symbol" w:cs="Segoe UI Symbol"/>
                    <w:b/>
                    <w:color w:val="008000"/>
                    <w:sz w:val="18"/>
                  </w:rPr>
                  <w:t>☐</w:t>
                </w:r>
              </w:sdtContent>
            </w:sdt>
            <w:r w:rsidRPr="00030F9E">
              <w:rPr>
                <w:rFonts w:ascii="Verdana" w:hAnsi="Verdana"/>
                <w:b/>
                <w:color w:val="008000"/>
                <w:sz w:val="18"/>
              </w:rPr>
              <w:t xml:space="preserve"> Formation continue</w:t>
            </w:r>
          </w:p>
        </w:tc>
      </w:tr>
      <w:tr w:rsidR="00030F9E">
        <w:trPr>
          <w:trHeight w:val="701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Formation(s) visée(s)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</w:p>
        </w:tc>
      </w:tr>
      <w:tr w:rsidR="00030F9E">
        <w:trPr>
          <w:trHeight w:val="701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Branche professionnelle concernée (si pertinent)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</w:p>
        </w:tc>
      </w:tr>
      <w:tr w:rsidR="00030F9E">
        <w:trPr>
          <w:trHeight w:val="701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Suite d’un projet CMA « Diagnostic »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CB4717" w:rsidP="00030F9E">
            <w:pPr>
              <w:rPr>
                <w:rFonts w:ascii="Verdana" w:hAnsi="Verdana"/>
                <w:i/>
              </w:rPr>
            </w:pP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-16442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9E">
                  <w:rPr>
                    <w:rFonts w:ascii="MS Gothic" w:eastAsia="MS Gothic" w:hAnsi="MS Gothic" w:hint="eastAsia"/>
                    <w:b/>
                    <w:color w:val="008000"/>
                    <w:sz w:val="20"/>
                  </w:rPr>
                  <w:t>☐</w:t>
                </w:r>
              </w:sdtContent>
            </w:sdt>
            <w:r w:rsidR="00030F9E">
              <w:rPr>
                <w:rFonts w:ascii="Verdana" w:hAnsi="Verdana"/>
                <w:b/>
                <w:color w:val="008000"/>
                <w:sz w:val="20"/>
              </w:rPr>
              <w:t xml:space="preserve"> Non 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203900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9E">
                  <w:rPr>
                    <w:rFonts w:ascii="MS Gothic" w:eastAsia="MS Gothic" w:hAnsi="MS Gothic" w:hint="eastAsia"/>
                    <w:b/>
                    <w:color w:val="008000"/>
                    <w:sz w:val="20"/>
                  </w:rPr>
                  <w:t>☐</w:t>
                </w:r>
              </w:sdtContent>
            </w:sdt>
            <w:r w:rsidR="00030F9E">
              <w:rPr>
                <w:rFonts w:ascii="Verdana" w:hAnsi="Verdana"/>
                <w:b/>
                <w:color w:val="008000"/>
                <w:sz w:val="20"/>
              </w:rPr>
              <w:t xml:space="preserve"> Oui, préciser :</w:t>
            </w:r>
          </w:p>
        </w:tc>
      </w:tr>
      <w:tr w:rsidR="00030F9E">
        <w:trPr>
          <w:trHeight w:val="701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Sur modèle(s) d’outil(s) PIA préexistant(s)</w:t>
            </w:r>
          </w:p>
        </w:tc>
        <w:tc>
          <w:tcPr>
            <w:tcW w:w="6237" w:type="dxa"/>
            <w:gridSpan w:val="4"/>
            <w:vAlign w:val="center"/>
          </w:tcPr>
          <w:p w:rsidR="00030F9E" w:rsidRPr="003E0E21" w:rsidRDefault="00CB4717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-2570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9E"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="00030F9E" w:rsidRPr="003E0E21">
              <w:rPr>
                <w:rFonts w:ascii="Verdana" w:hAnsi="Verdana"/>
                <w:b/>
                <w:color w:val="008000"/>
                <w:sz w:val="20"/>
              </w:rPr>
              <w:t xml:space="preserve">  NON  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10127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9E"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="00030F9E" w:rsidRPr="003E0E21">
              <w:rPr>
                <w:rFonts w:ascii="Verdana" w:hAnsi="Verdana"/>
                <w:b/>
                <w:color w:val="008000"/>
                <w:sz w:val="20"/>
              </w:rPr>
              <w:t xml:space="preserve"> OUI, préciser :</w:t>
            </w:r>
          </w:p>
          <w:p w:rsidR="00030F9E" w:rsidRPr="003E0E21" w:rsidRDefault="00030F9E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12037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</w:t>
            </w:r>
            <w:proofErr w:type="spellStart"/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CMQe</w:t>
            </w:r>
            <w:proofErr w:type="spellEnd"/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683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EUR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18148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IDEFI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19759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NCU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</w:t>
            </w:r>
          </w:p>
          <w:p w:rsidR="00030F9E" w:rsidRPr="003E0E21" w:rsidRDefault="00030F9E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-18713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IFPAI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</w:t>
            </w:r>
            <w:r w:rsidR="00407E0E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-16815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E21">
                  <w:rPr>
                    <w:rFonts w:ascii="Segoe UI Symbol" w:eastAsia="MS Gothic" w:hAnsi="Segoe UI Symbol" w:cs="Segoe UI Symbol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PFPE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    </w:t>
            </w:r>
          </w:p>
          <w:p w:rsidR="00030F9E" w:rsidRDefault="00030F9E" w:rsidP="00030F9E">
            <w:pPr>
              <w:rPr>
                <w:rFonts w:ascii="Verdana" w:hAnsi="Verdana"/>
                <w:b/>
                <w:color w:val="008000"/>
                <w:sz w:val="20"/>
              </w:rPr>
            </w:pPr>
            <w:r w:rsidRPr="003E0E21">
              <w:rPr>
                <w:rFonts w:ascii="Verdana" w:eastAsia="MS Gothic" w:hAnsi="Verdana"/>
                <w:b/>
                <w:color w:val="008000"/>
                <w:sz w:val="20"/>
              </w:rPr>
              <w:t xml:space="preserve">  </w:t>
            </w:r>
            <w:r w:rsidR="00407E0E">
              <w:rPr>
                <w:rFonts w:ascii="Verdana" w:eastAsia="MS Gothic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8000"/>
                  <w:sz w:val="20"/>
                </w:rPr>
                <w:id w:val="-10262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1">
                  <w:rPr>
                    <w:rFonts w:ascii="MS Gothic" w:eastAsia="MS Gothic" w:hAnsi="MS Gothic" w:hint="eastAsia"/>
                    <w:b/>
                    <w:color w:val="008000"/>
                    <w:sz w:val="20"/>
                  </w:rPr>
                  <w:t>☐</w:t>
                </w:r>
              </w:sdtContent>
            </w:sdt>
            <w:r w:rsidRPr="003E0E21">
              <w:rPr>
                <w:rFonts w:ascii="Verdana" w:hAnsi="Verdana"/>
                <w:b/>
                <w:color w:val="008000"/>
                <w:sz w:val="20"/>
              </w:rPr>
              <w:t xml:space="preserve"> </w:t>
            </w:r>
            <w:r w:rsidRPr="003E0E21">
              <w:rPr>
                <w:rFonts w:ascii="Verdana" w:hAnsi="Verdana"/>
                <w:b/>
                <w:i/>
                <w:color w:val="008000"/>
                <w:sz w:val="20"/>
              </w:rPr>
              <w:t>Autre</w:t>
            </w:r>
            <w:r w:rsidRPr="003E0E21">
              <w:rPr>
                <w:rFonts w:ascii="Verdana" w:hAnsi="Verdana"/>
                <w:b/>
                <w:color w:val="008000"/>
                <w:sz w:val="20"/>
              </w:rPr>
              <w:t> : ……</w:t>
            </w:r>
          </w:p>
        </w:tc>
      </w:tr>
      <w:tr w:rsidR="00030F9E">
        <w:trPr>
          <w:trHeight w:val="807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i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Mots-clefs</w:t>
            </w:r>
            <w:r w:rsidR="00407E0E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 </w:t>
            </w:r>
            <w:r w:rsidR="00407E0E" w:rsidRPr="00407E0E">
              <w:rPr>
                <w:rFonts w:ascii="Verdana" w:hAnsi="Verdana"/>
                <w:b/>
                <w:color w:val="008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jc w:val="center"/>
              <w:rPr>
                <w:rFonts w:ascii="Verdana" w:hAnsi="Verdana"/>
                <w:color w:val="FF6600"/>
                <w:sz w:val="20"/>
              </w:rPr>
            </w:pPr>
          </w:p>
        </w:tc>
      </w:tr>
      <w:tr w:rsidR="00030F9E">
        <w:trPr>
          <w:trHeight w:val="807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Chef de file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jc w:val="center"/>
              <w:rPr>
                <w:rFonts w:ascii="Verdana" w:hAnsi="Verdana"/>
                <w:color w:val="FF6600"/>
                <w:sz w:val="20"/>
              </w:rPr>
            </w:pPr>
          </w:p>
        </w:tc>
      </w:tr>
      <w:tr w:rsidR="00030F9E">
        <w:trPr>
          <w:trHeight w:val="384"/>
        </w:trPr>
        <w:tc>
          <w:tcPr>
            <w:tcW w:w="3545" w:type="dxa"/>
            <w:vMerge w:val="restart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Responsable du projet</w:t>
            </w:r>
          </w:p>
        </w:tc>
        <w:tc>
          <w:tcPr>
            <w:tcW w:w="6237" w:type="dxa"/>
            <w:gridSpan w:val="4"/>
          </w:tcPr>
          <w:p w:rsidR="00030F9E" w:rsidRDefault="00030F9E" w:rsidP="00030F9E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NOM, Prénom et fonction</w:t>
            </w:r>
          </w:p>
        </w:tc>
      </w:tr>
      <w:tr w:rsidR="00030F9E">
        <w:trPr>
          <w:trHeight w:val="383"/>
        </w:trPr>
        <w:tc>
          <w:tcPr>
            <w:tcW w:w="3545" w:type="dxa"/>
            <w:vMerge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6237" w:type="dxa"/>
            <w:gridSpan w:val="4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030F9E">
        <w:trPr>
          <w:trHeight w:val="384"/>
        </w:trPr>
        <w:tc>
          <w:tcPr>
            <w:tcW w:w="3545" w:type="dxa"/>
            <w:vMerge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2835" w:type="dxa"/>
            <w:gridSpan w:val="2"/>
          </w:tcPr>
          <w:p w:rsidR="00030F9E" w:rsidRDefault="00030F9E" w:rsidP="00030F9E">
            <w:pPr>
              <w:spacing w:after="120"/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Courriel</w:t>
            </w:r>
          </w:p>
        </w:tc>
        <w:tc>
          <w:tcPr>
            <w:tcW w:w="3402" w:type="dxa"/>
            <w:gridSpan w:val="2"/>
          </w:tcPr>
          <w:p w:rsidR="00030F9E" w:rsidRDefault="00030F9E" w:rsidP="00030F9E">
            <w:pPr>
              <w:spacing w:after="120"/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Téléphone</w:t>
            </w:r>
          </w:p>
        </w:tc>
      </w:tr>
      <w:tr w:rsidR="00030F9E">
        <w:trPr>
          <w:trHeight w:val="383"/>
        </w:trPr>
        <w:tc>
          <w:tcPr>
            <w:tcW w:w="3545" w:type="dxa"/>
            <w:vMerge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2835" w:type="dxa"/>
            <w:gridSpan w:val="2"/>
          </w:tcPr>
          <w:p w:rsidR="00030F9E" w:rsidRDefault="00030F9E" w:rsidP="00030F9E">
            <w:pPr>
              <w:spacing w:after="120"/>
              <w:jc w:val="left"/>
              <w:rPr>
                <w:rFonts w:ascii="Verdana" w:hAnsi="Verdana"/>
                <w:color w:val="0070C0"/>
                <w:sz w:val="20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030F9E" w:rsidRDefault="00030F9E" w:rsidP="00030F9E">
            <w:pPr>
              <w:spacing w:after="120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030F9E">
        <w:trPr>
          <w:trHeight w:val="693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Durée du projet</w:t>
            </w:r>
          </w:p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(</w:t>
            </w:r>
            <w:proofErr w:type="gramStart"/>
            <w:r>
              <w:rPr>
                <w:rFonts w:ascii="Verdana" w:hAnsi="Verdana"/>
                <w:b/>
                <w:color w:val="008000"/>
                <w:sz w:val="20"/>
              </w:rPr>
              <w:t>maximum</w:t>
            </w:r>
            <w:proofErr w:type="gramEnd"/>
            <w:r>
              <w:rPr>
                <w:rFonts w:ascii="Verdana" w:hAnsi="Verdana"/>
                <w:b/>
                <w:color w:val="008000"/>
                <w:sz w:val="20"/>
              </w:rPr>
              <w:t xml:space="preserve"> 5 ans)</w:t>
            </w:r>
          </w:p>
        </w:tc>
        <w:tc>
          <w:tcPr>
            <w:tcW w:w="6237" w:type="dxa"/>
            <w:gridSpan w:val="4"/>
            <w:vAlign w:val="center"/>
          </w:tcPr>
          <w:p w:rsidR="00030F9E" w:rsidRDefault="00030F9E" w:rsidP="00030F9E">
            <w:pPr>
              <w:tabs>
                <w:tab w:val="left" w:pos="1914"/>
              </w:tabs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Cs/>
                <w:color w:val="FF6600"/>
              </w:rPr>
              <w:t>Xx Mois</w:t>
            </w:r>
          </w:p>
        </w:tc>
      </w:tr>
      <w:tr w:rsidR="00030F9E">
        <w:trPr>
          <w:trHeight w:val="561"/>
        </w:trPr>
        <w:tc>
          <w:tcPr>
            <w:tcW w:w="3545" w:type="dxa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>Aide totale demandée</w:t>
            </w:r>
          </w:p>
        </w:tc>
        <w:tc>
          <w:tcPr>
            <w:tcW w:w="1889" w:type="dxa"/>
            <w:vAlign w:val="center"/>
          </w:tcPr>
          <w:p w:rsidR="00030F9E" w:rsidRDefault="00030F9E" w:rsidP="00030F9E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  <w:proofErr w:type="spellStart"/>
            <w:r>
              <w:rPr>
                <w:rFonts w:ascii="Verdana" w:hAnsi="Verdana"/>
                <w:b/>
                <w:iCs/>
                <w:color w:val="FF6600"/>
              </w:rPr>
              <w:t>Xxxx</w:t>
            </w:r>
            <w:proofErr w:type="spellEnd"/>
            <w:r>
              <w:rPr>
                <w:rFonts w:ascii="Verdana" w:hAnsi="Verdana"/>
                <w:b/>
                <w:iCs/>
                <w:color w:val="FF6600"/>
              </w:rPr>
              <w:t xml:space="preserve"> €</w:t>
            </w:r>
          </w:p>
        </w:tc>
        <w:tc>
          <w:tcPr>
            <w:tcW w:w="2032" w:type="dxa"/>
            <w:gridSpan w:val="2"/>
            <w:vAlign w:val="center"/>
          </w:tcPr>
          <w:p w:rsidR="00030F9E" w:rsidRDefault="00030F9E" w:rsidP="00030F9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 xml:space="preserve">Coût complet </w:t>
            </w:r>
            <w:r w:rsidRPr="00407E0E">
              <w:rPr>
                <w:rFonts w:ascii="Verdana" w:hAnsi="Verdana"/>
                <w:b/>
                <w:color w:val="008000"/>
                <w:sz w:val="20"/>
                <w:vertAlign w:val="superscript"/>
              </w:rPr>
              <w:t>(</w:t>
            </w:r>
            <w:r w:rsidR="00407E0E" w:rsidRPr="00407E0E">
              <w:rPr>
                <w:rFonts w:ascii="Verdana" w:hAnsi="Verdana"/>
                <w:b/>
                <w:color w:val="008000"/>
                <w:sz w:val="20"/>
                <w:vertAlign w:val="superscript"/>
              </w:rPr>
              <w:t>2</w:t>
            </w:r>
            <w:r w:rsidRPr="00407E0E">
              <w:rPr>
                <w:rFonts w:ascii="Verdana" w:hAnsi="Verdana"/>
                <w:b/>
                <w:color w:val="008000"/>
                <w:sz w:val="20"/>
                <w:vertAlign w:val="superscript"/>
              </w:rPr>
              <w:t>)</w:t>
            </w:r>
          </w:p>
        </w:tc>
        <w:tc>
          <w:tcPr>
            <w:tcW w:w="2316" w:type="dxa"/>
            <w:vAlign w:val="center"/>
          </w:tcPr>
          <w:p w:rsidR="00030F9E" w:rsidRDefault="00030F9E" w:rsidP="00030F9E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  <w:proofErr w:type="spellStart"/>
            <w:r>
              <w:rPr>
                <w:rFonts w:ascii="Verdana" w:hAnsi="Verdana"/>
                <w:b/>
                <w:iCs/>
                <w:color w:val="FF6600"/>
              </w:rPr>
              <w:t>Xxxx</w:t>
            </w:r>
            <w:proofErr w:type="spellEnd"/>
            <w:r>
              <w:rPr>
                <w:rFonts w:ascii="Verdana" w:hAnsi="Verdana"/>
                <w:b/>
                <w:iCs/>
                <w:color w:val="FF6600"/>
              </w:rPr>
              <w:t xml:space="preserve"> €</w:t>
            </w:r>
          </w:p>
        </w:tc>
      </w:tr>
    </w:tbl>
    <w:p w:rsidR="00407E0E" w:rsidRDefault="00407E0E" w:rsidP="00407E0E">
      <w:pPr>
        <w:pStyle w:val="Paragraphedeliste"/>
        <w:numPr>
          <w:ilvl w:val="0"/>
          <w:numId w:val="9"/>
        </w:numPr>
        <w:ind w:right="198"/>
        <w:rPr>
          <w:i/>
          <w:iCs/>
          <w:sz w:val="18"/>
          <w:szCs w:val="18"/>
        </w:rPr>
      </w:pPr>
      <w:r w:rsidRPr="00407E0E">
        <w:rPr>
          <w:i/>
          <w:iCs/>
          <w:sz w:val="18"/>
          <w:szCs w:val="18"/>
        </w:rPr>
        <w:t xml:space="preserve">Les expressions suivantes, trop génériques, ne sont pas permises : </w:t>
      </w:r>
      <w:r w:rsidRPr="00407E0E">
        <w:rPr>
          <w:iCs/>
          <w:sz w:val="18"/>
          <w:szCs w:val="18"/>
        </w:rPr>
        <w:t>FI, FC, FTLV, formation initiale, formation continue, formation tout au long de la vie, formation, compétences, métiers, innovation, transformation, pédagogie, outils pédagogiques innovants, enseignement scolaire, enseignement supérieur, entreprises</w:t>
      </w:r>
      <w:r>
        <w:rPr>
          <w:i/>
          <w:iCs/>
          <w:sz w:val="18"/>
          <w:szCs w:val="18"/>
        </w:rPr>
        <w:t>.</w:t>
      </w:r>
    </w:p>
    <w:p w:rsidR="00407E0E" w:rsidRPr="004B6613" w:rsidRDefault="00407E0E" w:rsidP="00407E0E">
      <w:pPr>
        <w:pStyle w:val="Paragraphedeliste"/>
        <w:numPr>
          <w:ilvl w:val="0"/>
          <w:numId w:val="9"/>
        </w:numPr>
        <w:ind w:right="198"/>
        <w:rPr>
          <w:i/>
          <w:iCs/>
          <w:sz w:val="18"/>
          <w:szCs w:val="18"/>
        </w:rPr>
      </w:pPr>
      <w:r w:rsidRPr="004B6613">
        <w:rPr>
          <w:i/>
          <w:iCs/>
          <w:sz w:val="18"/>
          <w:szCs w:val="18"/>
        </w:rPr>
        <w:t>Préciser le statut du candidat au regard de la TVA ; assujetti ou non assujetti. Le coût complet correspond aux dépenses éligibles ; indiquer le montant HT si assujetti.</w:t>
      </w:r>
    </w:p>
    <w:p w:rsidR="00407E0E" w:rsidRPr="004B6613" w:rsidRDefault="00407E0E" w:rsidP="00407E0E">
      <w:pPr>
        <w:pStyle w:val="Paragraphedeliste"/>
        <w:ind w:left="76" w:right="198"/>
        <w:rPr>
          <w:i/>
          <w:iCs/>
          <w:sz w:val="18"/>
          <w:szCs w:val="18"/>
        </w:rPr>
      </w:pPr>
    </w:p>
    <w:p w:rsidR="00540AA5" w:rsidRDefault="00030F9E">
      <w:pPr>
        <w:ind w:right="198"/>
        <w:rPr>
          <w:i/>
          <w:iCs/>
        </w:rPr>
      </w:pPr>
      <w:r>
        <w:rPr>
          <w:i/>
          <w:iCs/>
        </w:rPr>
        <w:br w:type="page"/>
      </w:r>
    </w:p>
    <w:p w:rsidR="00540AA5" w:rsidRDefault="00540AA5">
      <w:pPr>
        <w:ind w:right="198"/>
        <w:rPr>
          <w:i/>
          <w:iCs/>
        </w:rPr>
      </w:pPr>
    </w:p>
    <w:p w:rsidR="00540AA5" w:rsidRDefault="00030F9E">
      <w:pPr>
        <w:rPr>
          <w:rFonts w:ascii="Verdana" w:hAnsi="Verdana"/>
          <w:b/>
          <w:color w:val="008000"/>
          <w:sz w:val="20"/>
          <w:szCs w:val="16"/>
        </w:rPr>
      </w:pPr>
      <w:r>
        <w:rPr>
          <w:rFonts w:ascii="Verdana" w:hAnsi="Verdana"/>
          <w:b/>
          <w:color w:val="008000"/>
          <w:sz w:val="20"/>
          <w:szCs w:val="16"/>
        </w:rPr>
        <w:t>LISTE DES MEMBRES DU CONSORTIUM</w:t>
      </w:r>
    </w:p>
    <w:p w:rsidR="00540AA5" w:rsidRDefault="00540AA5">
      <w:pPr>
        <w:ind w:right="198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082"/>
      </w:tblGrid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030F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 xml:space="preserve">Organismes de formation ou d’accompagnement </w:t>
            </w:r>
            <w:r>
              <w:rPr>
                <w:rFonts w:ascii="Verdana" w:hAnsi="Verdana"/>
                <w:color w:val="008000"/>
                <w:sz w:val="16"/>
                <w:szCs w:val="16"/>
              </w:rPr>
              <w:t>(universités, écoles, lycées, CFA, organismes privés, Pôle emploi, etc.).</w:t>
            </w:r>
          </w:p>
        </w:tc>
        <w:tc>
          <w:tcPr>
            <w:tcW w:w="4082" w:type="dxa"/>
            <w:vAlign w:val="center"/>
          </w:tcPr>
          <w:p w:rsidR="00540AA5" w:rsidRDefault="00030F9E">
            <w:pPr>
              <w:rPr>
                <w:rFonts w:ascii="Verdana" w:hAnsi="Verdana"/>
                <w:b/>
                <w:i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szCs w:val="16"/>
              </w:rPr>
              <w:t>Secteur(s) d’activité</w:t>
            </w:r>
          </w:p>
        </w:tc>
      </w:tr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210C5" w:rsidRDefault="002210C5">
      <w:pPr>
        <w:ind w:right="198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2210C5" w:rsidTr="002210C5">
        <w:trPr>
          <w:trHeight w:val="70"/>
        </w:trPr>
        <w:tc>
          <w:tcPr>
            <w:tcW w:w="9810" w:type="dxa"/>
            <w:vAlign w:val="center"/>
          </w:tcPr>
          <w:p w:rsidR="002210C5" w:rsidRDefault="002210C5" w:rsidP="00006374">
            <w:pPr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>Donneurs d’ordre publics dans l’achat de formation continue des chercheurs d’emploi</w:t>
            </w:r>
          </w:p>
          <w:p w:rsidR="002210C5" w:rsidRDefault="002210C5" w:rsidP="00006374">
            <w:pPr>
              <w:rPr>
                <w:rFonts w:ascii="Verdana" w:hAnsi="Verdana"/>
                <w:color w:val="008000"/>
                <w:sz w:val="16"/>
                <w:szCs w:val="16"/>
              </w:rPr>
            </w:pPr>
            <w:r>
              <w:rPr>
                <w:rFonts w:ascii="Verdana" w:hAnsi="Verdana"/>
                <w:color w:val="008000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color w:val="008000"/>
                <w:sz w:val="16"/>
                <w:szCs w:val="16"/>
              </w:rPr>
              <w:t>conseils</w:t>
            </w:r>
            <w:proofErr w:type="gramEnd"/>
            <w:r>
              <w:rPr>
                <w:rFonts w:ascii="Verdana" w:hAnsi="Verdana"/>
                <w:color w:val="008000"/>
                <w:sz w:val="16"/>
                <w:szCs w:val="16"/>
              </w:rPr>
              <w:t xml:space="preserve"> régionaux, Pôle emploi, OPCO)</w:t>
            </w:r>
          </w:p>
        </w:tc>
      </w:tr>
      <w:tr w:rsidR="002210C5" w:rsidTr="002210C5">
        <w:trPr>
          <w:trHeight w:val="70"/>
        </w:trPr>
        <w:tc>
          <w:tcPr>
            <w:tcW w:w="9810" w:type="dxa"/>
            <w:vAlign w:val="center"/>
          </w:tcPr>
          <w:p w:rsidR="002210C5" w:rsidRDefault="002210C5" w:rsidP="00006374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10C5" w:rsidTr="002210C5">
        <w:trPr>
          <w:trHeight w:val="70"/>
        </w:trPr>
        <w:tc>
          <w:tcPr>
            <w:tcW w:w="9810" w:type="dxa"/>
            <w:vAlign w:val="center"/>
          </w:tcPr>
          <w:p w:rsidR="002210C5" w:rsidRDefault="002210C5" w:rsidP="00006374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210C5" w:rsidRDefault="002210C5">
      <w:pPr>
        <w:ind w:right="198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082"/>
      </w:tblGrid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2210C5" w:rsidP="002210C5">
            <w:pPr>
              <w:jc w:val="left"/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>Employeurs ou leurs représentants</w:t>
            </w:r>
          </w:p>
          <w:p w:rsidR="00540AA5" w:rsidRDefault="00030F9E" w:rsidP="002210C5">
            <w:pPr>
              <w:jc w:val="left"/>
              <w:rPr>
                <w:rFonts w:ascii="Verdana" w:hAnsi="Verdana"/>
                <w:color w:val="008000"/>
                <w:sz w:val="16"/>
                <w:szCs w:val="16"/>
              </w:rPr>
            </w:pPr>
            <w:r>
              <w:rPr>
                <w:rFonts w:ascii="Verdana" w:hAnsi="Verdana"/>
                <w:color w:val="008000"/>
                <w:sz w:val="16"/>
                <w:szCs w:val="16"/>
              </w:rPr>
              <w:t>(</w:t>
            </w:r>
            <w:proofErr w:type="gramStart"/>
            <w:r w:rsidR="002210C5">
              <w:rPr>
                <w:rFonts w:ascii="Verdana" w:hAnsi="Verdana"/>
                <w:color w:val="008000"/>
                <w:sz w:val="16"/>
                <w:szCs w:val="16"/>
              </w:rPr>
              <w:t>entreprises</w:t>
            </w:r>
            <w:proofErr w:type="gramEnd"/>
            <w:r w:rsidR="002210C5">
              <w:rPr>
                <w:rFonts w:ascii="Verdana" w:hAnsi="Verdana"/>
                <w:color w:val="008000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color w:val="008000"/>
                <w:sz w:val="16"/>
                <w:szCs w:val="16"/>
              </w:rPr>
              <w:t>groupements d’employeurs, organisations professionnelles, syndicats, fédérations professionnelles, , etc.)</w:t>
            </w:r>
          </w:p>
        </w:tc>
        <w:tc>
          <w:tcPr>
            <w:tcW w:w="4082" w:type="dxa"/>
            <w:vAlign w:val="center"/>
          </w:tcPr>
          <w:p w:rsidR="00540AA5" w:rsidRDefault="00030F9E">
            <w:pPr>
              <w:rPr>
                <w:rFonts w:ascii="Verdana" w:hAnsi="Verdana"/>
                <w:b/>
                <w:i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szCs w:val="16"/>
              </w:rPr>
              <w:t>Secteur(s) d’activité</w:t>
            </w:r>
          </w:p>
        </w:tc>
      </w:tr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0AA5">
        <w:trPr>
          <w:trHeight w:val="70"/>
        </w:trPr>
        <w:tc>
          <w:tcPr>
            <w:tcW w:w="570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40AA5" w:rsidRDefault="00540AA5">
      <w:pPr>
        <w:ind w:right="198"/>
      </w:pPr>
    </w:p>
    <w:p w:rsidR="002210C5" w:rsidRDefault="002210C5">
      <w:pPr>
        <w:ind w:right="198"/>
      </w:pPr>
    </w:p>
    <w:p w:rsidR="002210C5" w:rsidRDefault="002210C5" w:rsidP="006C745F">
      <w:r>
        <w:rPr>
          <w:rFonts w:ascii="Verdana" w:hAnsi="Verdana"/>
          <w:b/>
          <w:color w:val="008000"/>
          <w:sz w:val="20"/>
          <w:szCs w:val="16"/>
        </w:rPr>
        <w:t>AUTRES PARTICIPANTS AU PROJET</w:t>
      </w:r>
    </w:p>
    <w:p w:rsidR="002210C5" w:rsidRPr="006C745F" w:rsidRDefault="0068070B">
      <w:pPr>
        <w:ind w:right="198"/>
        <w:rPr>
          <w:rFonts w:ascii="Verdana" w:hAnsi="Verdana"/>
          <w:color w:val="008000"/>
          <w:sz w:val="16"/>
          <w:szCs w:val="16"/>
        </w:rPr>
      </w:pPr>
      <w:r w:rsidRPr="006C745F">
        <w:rPr>
          <w:rFonts w:ascii="Verdana" w:hAnsi="Verdana"/>
          <w:color w:val="008000"/>
          <w:sz w:val="16"/>
          <w:szCs w:val="16"/>
        </w:rPr>
        <w:t>(Collectivités territoriales, équipes de recherche, entreprises…)</w:t>
      </w:r>
    </w:p>
    <w:p w:rsidR="00540AA5" w:rsidRDefault="00540AA5">
      <w:pPr>
        <w:ind w:right="198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40AA5">
        <w:trPr>
          <w:trHeight w:val="70"/>
        </w:trPr>
        <w:tc>
          <w:tcPr>
            <w:tcW w:w="9810" w:type="dxa"/>
            <w:vAlign w:val="center"/>
          </w:tcPr>
          <w:p w:rsidR="00540AA5" w:rsidRDefault="00540AA5">
            <w:pPr>
              <w:rPr>
                <w:rFonts w:ascii="Verdana" w:hAnsi="Verdana"/>
                <w:b/>
                <w:color w:val="008000"/>
                <w:sz w:val="20"/>
                <w:szCs w:val="16"/>
              </w:rPr>
            </w:pPr>
          </w:p>
        </w:tc>
      </w:tr>
      <w:tr w:rsidR="00540AA5">
        <w:trPr>
          <w:trHeight w:val="70"/>
        </w:trPr>
        <w:tc>
          <w:tcPr>
            <w:tcW w:w="981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0AA5">
        <w:trPr>
          <w:trHeight w:val="70"/>
        </w:trPr>
        <w:tc>
          <w:tcPr>
            <w:tcW w:w="9810" w:type="dxa"/>
            <w:vAlign w:val="center"/>
          </w:tcPr>
          <w:p w:rsidR="00540AA5" w:rsidRDefault="00540AA5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F6C52" w:rsidRDefault="004F6C52">
      <w:pPr>
        <w:pStyle w:val="instructions0"/>
      </w:pPr>
    </w:p>
    <w:p w:rsidR="009B1A83" w:rsidRDefault="008A7B93">
      <w:pPr>
        <w:pStyle w:val="instructions0"/>
      </w:pPr>
      <w:r w:rsidRPr="00D14C0D">
        <w:rPr>
          <w:b/>
          <w:i w:val="0"/>
          <w:color w:val="008000"/>
          <w:szCs w:val="16"/>
        </w:rPr>
        <w:t>NOMBRE DE FORMÉS</w:t>
      </w:r>
      <w:r>
        <w:rPr>
          <w:b/>
          <w:i w:val="0"/>
          <w:color w:val="008000"/>
          <w:szCs w:val="16"/>
        </w:rPr>
        <w:t xml:space="preserve"> </w:t>
      </w:r>
      <w:r w:rsidRPr="003E0E21">
        <w:rPr>
          <w:b/>
          <w:i w:val="0"/>
          <w:color w:val="008000"/>
          <w:szCs w:val="16"/>
        </w:rPr>
        <w:t>VISÉ À L’ISSUE</w:t>
      </w:r>
      <w:r>
        <w:rPr>
          <w:b/>
          <w:i w:val="0"/>
          <w:color w:val="008000"/>
          <w:szCs w:val="16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604"/>
        <w:gridCol w:w="1926"/>
      </w:tblGrid>
      <w:tr w:rsidR="008A7B93" w:rsidTr="00B40F8A">
        <w:tc>
          <w:tcPr>
            <w:tcW w:w="988" w:type="dxa"/>
          </w:tcPr>
          <w:p w:rsidR="008A7B93" w:rsidRDefault="008A7B93">
            <w:pPr>
              <w:pStyle w:val="instructions0"/>
            </w:pPr>
            <w:r w:rsidRPr="002A7E6C">
              <w:rPr>
                <w:rFonts w:asciiTheme="minorHAnsi" w:hAnsiTheme="minorHAnsi"/>
                <w:b/>
                <w:color w:val="008000"/>
                <w:szCs w:val="16"/>
              </w:rPr>
              <w:t>Niveau</w:t>
            </w:r>
          </w:p>
        </w:tc>
        <w:tc>
          <w:tcPr>
            <w:tcW w:w="1984" w:type="dxa"/>
          </w:tcPr>
          <w:p w:rsidR="008A7B93" w:rsidRDefault="008A7B93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formés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par ce projet vi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a un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diplôme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e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niveau** …</w:t>
            </w:r>
          </w:p>
        </w:tc>
        <w:tc>
          <w:tcPr>
            <w:tcW w:w="2126" w:type="dxa"/>
          </w:tcPr>
          <w:p w:rsidR="008A7B93" w:rsidRDefault="008A7B93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formés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par ce projet via une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certification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e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niveau** 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…</w:t>
            </w:r>
          </w:p>
        </w:tc>
        <w:tc>
          <w:tcPr>
            <w:tcW w:w="2604" w:type="dxa"/>
          </w:tcPr>
          <w:p w:rsidR="008A7B93" w:rsidRDefault="008A7B93">
            <w:pPr>
              <w:pStyle w:val="instructions0"/>
            </w:pP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en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formation continue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(que ce soit dans un diplôme ou une certification)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="00B40F8A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de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niveau**</w:t>
            </w:r>
            <w:r w:rsidR="0080612D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="00B40F8A">
              <w:rPr>
                <w:rFonts w:asciiTheme="minorHAnsi" w:hAnsiTheme="minorHAnsi"/>
                <w:color w:val="008000"/>
                <w:sz w:val="18"/>
                <w:szCs w:val="18"/>
              </w:rPr>
              <w:t>…</w:t>
            </w:r>
          </w:p>
        </w:tc>
        <w:tc>
          <w:tcPr>
            <w:tcW w:w="1926" w:type="dxa"/>
          </w:tcPr>
          <w:p w:rsidR="008A7B93" w:rsidRDefault="008A7B93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de personnes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sensibilisées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via une action d</w:t>
            </w:r>
            <w:r w:rsidR="005750BF">
              <w:rPr>
                <w:rFonts w:asciiTheme="minorHAnsi" w:hAnsiTheme="minorHAnsi"/>
                <w:color w:val="008000"/>
                <w:sz w:val="18"/>
                <w:szCs w:val="18"/>
              </w:rPr>
              <w:t>e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niveau*** …</w:t>
            </w:r>
          </w:p>
        </w:tc>
      </w:tr>
      <w:tr w:rsidR="008A7B93" w:rsidTr="00B40F8A">
        <w:tc>
          <w:tcPr>
            <w:tcW w:w="988" w:type="dxa"/>
            <w:vAlign w:val="center"/>
          </w:tcPr>
          <w:p w:rsidR="008A7B93" w:rsidRPr="002A7E6C" w:rsidRDefault="008A7B93" w:rsidP="008A7B9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Infra bac et bac</w:t>
            </w:r>
          </w:p>
        </w:tc>
        <w:tc>
          <w:tcPr>
            <w:tcW w:w="198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126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60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1926" w:type="dxa"/>
          </w:tcPr>
          <w:p w:rsidR="008A7B93" w:rsidRDefault="008A7B93" w:rsidP="008A7B93">
            <w:pPr>
              <w:pStyle w:val="instructions0"/>
            </w:pPr>
          </w:p>
        </w:tc>
      </w:tr>
      <w:tr w:rsidR="008A7B93" w:rsidTr="00B40F8A">
        <w:tc>
          <w:tcPr>
            <w:tcW w:w="988" w:type="dxa"/>
            <w:vAlign w:val="center"/>
          </w:tcPr>
          <w:p w:rsidR="008A7B93" w:rsidRPr="002A7E6C" w:rsidRDefault="008A7B93" w:rsidP="008A7B9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+1/2</w:t>
            </w:r>
          </w:p>
        </w:tc>
        <w:tc>
          <w:tcPr>
            <w:tcW w:w="198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126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60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1926" w:type="dxa"/>
          </w:tcPr>
          <w:p w:rsidR="008A7B93" w:rsidRDefault="008A7B93" w:rsidP="008A7B93">
            <w:pPr>
              <w:pStyle w:val="instructions0"/>
            </w:pPr>
          </w:p>
        </w:tc>
      </w:tr>
      <w:tr w:rsidR="008A7B93" w:rsidTr="00B40F8A">
        <w:tc>
          <w:tcPr>
            <w:tcW w:w="988" w:type="dxa"/>
            <w:vAlign w:val="center"/>
          </w:tcPr>
          <w:p w:rsidR="008A7B93" w:rsidRPr="002A7E6C" w:rsidRDefault="008A7B93" w:rsidP="008A7B9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+3</w:t>
            </w:r>
          </w:p>
        </w:tc>
        <w:tc>
          <w:tcPr>
            <w:tcW w:w="198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126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60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1926" w:type="dxa"/>
          </w:tcPr>
          <w:p w:rsidR="008A7B93" w:rsidRDefault="008A7B93" w:rsidP="008A7B93">
            <w:pPr>
              <w:pStyle w:val="instructions0"/>
            </w:pPr>
          </w:p>
        </w:tc>
      </w:tr>
      <w:tr w:rsidR="008A7B93" w:rsidTr="00B40F8A">
        <w:tc>
          <w:tcPr>
            <w:tcW w:w="988" w:type="dxa"/>
            <w:vAlign w:val="center"/>
          </w:tcPr>
          <w:p w:rsidR="008A7B93" w:rsidRPr="002A7E6C" w:rsidRDefault="008A7B93" w:rsidP="008A7B9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+4/5</w:t>
            </w:r>
          </w:p>
        </w:tc>
        <w:tc>
          <w:tcPr>
            <w:tcW w:w="198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126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2604" w:type="dxa"/>
          </w:tcPr>
          <w:p w:rsidR="008A7B93" w:rsidRDefault="008A7B93" w:rsidP="008A7B93">
            <w:pPr>
              <w:pStyle w:val="instructions0"/>
            </w:pPr>
          </w:p>
        </w:tc>
        <w:tc>
          <w:tcPr>
            <w:tcW w:w="1926" w:type="dxa"/>
          </w:tcPr>
          <w:p w:rsidR="008A7B93" w:rsidRDefault="008A7B93" w:rsidP="008A7B93">
            <w:pPr>
              <w:pStyle w:val="instructions0"/>
            </w:pPr>
          </w:p>
        </w:tc>
      </w:tr>
      <w:tr w:rsidR="008A7B93" w:rsidTr="00B40F8A">
        <w:tc>
          <w:tcPr>
            <w:tcW w:w="988" w:type="dxa"/>
          </w:tcPr>
          <w:p w:rsidR="008A7B93" w:rsidRDefault="008A7B93">
            <w:pPr>
              <w:pStyle w:val="instructions0"/>
            </w:pPr>
            <w:r w:rsidRPr="008A7B93">
              <w:rPr>
                <w:rFonts w:asciiTheme="minorHAnsi" w:hAnsiTheme="minorHAnsi" w:cs="Arial"/>
                <w:bCs/>
                <w:iCs/>
                <w:color w:val="auto"/>
                <w:sz w:val="18"/>
                <w:szCs w:val="18"/>
              </w:rPr>
              <w:t>Au-delà de bac +5*</w:t>
            </w:r>
          </w:p>
        </w:tc>
        <w:tc>
          <w:tcPr>
            <w:tcW w:w="1984" w:type="dxa"/>
          </w:tcPr>
          <w:p w:rsidR="008A7B93" w:rsidRDefault="008A7B93">
            <w:pPr>
              <w:pStyle w:val="instructions0"/>
            </w:pPr>
          </w:p>
        </w:tc>
        <w:tc>
          <w:tcPr>
            <w:tcW w:w="2126" w:type="dxa"/>
          </w:tcPr>
          <w:p w:rsidR="008A7B93" w:rsidRDefault="008A7B93">
            <w:pPr>
              <w:pStyle w:val="instructions0"/>
            </w:pPr>
          </w:p>
        </w:tc>
        <w:tc>
          <w:tcPr>
            <w:tcW w:w="2604" w:type="dxa"/>
          </w:tcPr>
          <w:p w:rsidR="008A7B93" w:rsidRDefault="008A7B93">
            <w:pPr>
              <w:pStyle w:val="instructions0"/>
            </w:pPr>
          </w:p>
        </w:tc>
        <w:tc>
          <w:tcPr>
            <w:tcW w:w="1926" w:type="dxa"/>
          </w:tcPr>
          <w:p w:rsidR="008A7B93" w:rsidRDefault="008A7B93">
            <w:pPr>
              <w:pStyle w:val="instructions0"/>
            </w:pPr>
          </w:p>
        </w:tc>
      </w:tr>
    </w:tbl>
    <w:p w:rsidR="003E0E21" w:rsidRPr="00446250" w:rsidRDefault="003E0E21" w:rsidP="003E0E21">
      <w:pPr>
        <w:pStyle w:val="instructions0"/>
        <w:spacing w:before="0" w:after="0"/>
        <w:rPr>
          <w:rFonts w:cs="Arial"/>
          <w:bCs/>
          <w:iCs/>
          <w:color w:val="7030A0"/>
          <w:sz w:val="16"/>
          <w:szCs w:val="16"/>
        </w:rPr>
      </w:pPr>
      <w:r w:rsidRPr="00446250">
        <w:rPr>
          <w:rFonts w:cs="Arial"/>
          <w:bCs/>
          <w:iCs/>
          <w:color w:val="7030A0"/>
          <w:sz w:val="16"/>
          <w:szCs w:val="16"/>
        </w:rPr>
        <w:t>* y compris doctorat, doctorat d’exercice, études longues de santé...</w:t>
      </w:r>
    </w:p>
    <w:p w:rsidR="003E0E21" w:rsidRPr="00446250" w:rsidRDefault="003E0E21" w:rsidP="003E0E21">
      <w:pPr>
        <w:pStyle w:val="instructions0"/>
        <w:spacing w:before="0" w:after="0"/>
        <w:rPr>
          <w:rFonts w:cs="Arial"/>
          <w:bCs/>
          <w:iCs/>
          <w:color w:val="7030A0"/>
          <w:sz w:val="16"/>
          <w:szCs w:val="16"/>
        </w:rPr>
      </w:pPr>
      <w:r w:rsidRPr="00446250">
        <w:rPr>
          <w:rFonts w:cs="Arial"/>
          <w:bCs/>
          <w:iCs/>
          <w:color w:val="7030A0"/>
          <w:sz w:val="16"/>
          <w:szCs w:val="16"/>
        </w:rPr>
        <w:t>** être précis sur le</w:t>
      </w:r>
      <w:r w:rsidR="00B40F8A">
        <w:rPr>
          <w:rFonts w:cs="Arial"/>
          <w:bCs/>
          <w:iCs/>
          <w:color w:val="7030A0"/>
          <w:sz w:val="16"/>
          <w:szCs w:val="16"/>
        </w:rPr>
        <w:t xml:space="preserve"> niveau du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</w:t>
      </w:r>
      <w:r w:rsidRPr="00446250">
        <w:rPr>
          <w:rFonts w:cs="Arial"/>
          <w:bCs/>
          <w:iCs/>
          <w:color w:val="7030A0"/>
          <w:sz w:val="16"/>
          <w:szCs w:val="16"/>
          <w:u w:val="single"/>
        </w:rPr>
        <w:t>diplôme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</w:t>
      </w:r>
      <w:r w:rsidR="00B40F8A">
        <w:rPr>
          <w:rFonts w:cs="Arial"/>
          <w:bCs/>
          <w:iCs/>
          <w:color w:val="7030A0"/>
          <w:sz w:val="16"/>
          <w:szCs w:val="16"/>
        </w:rPr>
        <w:t xml:space="preserve">ou </w:t>
      </w:r>
      <w:proofErr w:type="gramStart"/>
      <w:r w:rsidR="00B40F8A">
        <w:rPr>
          <w:rFonts w:cs="Arial"/>
          <w:bCs/>
          <w:iCs/>
          <w:color w:val="7030A0"/>
          <w:sz w:val="16"/>
          <w:szCs w:val="16"/>
        </w:rPr>
        <w:t xml:space="preserve">de la </w:t>
      </w:r>
      <w:r w:rsidR="00B40F8A" w:rsidRPr="00B40F8A">
        <w:rPr>
          <w:rFonts w:cs="Arial"/>
          <w:bCs/>
          <w:iCs/>
          <w:color w:val="7030A0"/>
          <w:sz w:val="16"/>
          <w:szCs w:val="16"/>
          <w:u w:val="single"/>
        </w:rPr>
        <w:t>certification</w:t>
      </w:r>
      <w:r w:rsidR="00B40F8A">
        <w:rPr>
          <w:rFonts w:cs="Arial"/>
          <w:bCs/>
          <w:iCs/>
          <w:color w:val="7030A0"/>
          <w:sz w:val="16"/>
          <w:szCs w:val="16"/>
        </w:rPr>
        <w:t xml:space="preserve"> </w:t>
      </w:r>
      <w:r w:rsidRPr="008A7B93">
        <w:rPr>
          <w:rFonts w:cs="Arial"/>
          <w:bCs/>
          <w:iCs/>
          <w:color w:val="7030A0"/>
          <w:sz w:val="16"/>
          <w:szCs w:val="16"/>
          <w:u w:val="single"/>
        </w:rPr>
        <w:t>préparé</w:t>
      </w:r>
      <w:proofErr w:type="gramEnd"/>
      <w:r w:rsidR="008A7B93">
        <w:rPr>
          <w:rFonts w:cs="Arial"/>
          <w:bCs/>
          <w:iCs/>
          <w:color w:val="7030A0"/>
          <w:sz w:val="16"/>
          <w:szCs w:val="16"/>
          <w:u w:val="single"/>
        </w:rPr>
        <w:t> </w:t>
      </w:r>
      <w:r w:rsidR="008A7B93">
        <w:rPr>
          <w:rFonts w:cs="Arial"/>
          <w:bCs/>
          <w:iCs/>
          <w:color w:val="7030A0"/>
          <w:sz w:val="16"/>
          <w:szCs w:val="16"/>
        </w:rPr>
        <w:t>: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par exemple un étudiant en première année de licence apparait dans la ligne bac +3, niveau du diplôme de licence.</w:t>
      </w:r>
    </w:p>
    <w:p w:rsidR="003E0E21" w:rsidRPr="00446250" w:rsidRDefault="003E0E21" w:rsidP="003E0E21">
      <w:pPr>
        <w:pStyle w:val="instructions0"/>
        <w:spacing w:before="0" w:after="0"/>
        <w:rPr>
          <w:rFonts w:cs="Arial"/>
          <w:bCs/>
          <w:iCs/>
          <w:color w:val="7030A0"/>
          <w:sz w:val="16"/>
          <w:szCs w:val="16"/>
        </w:rPr>
      </w:pPr>
      <w:r w:rsidRPr="00446250">
        <w:rPr>
          <w:rFonts w:cs="Arial"/>
          <w:bCs/>
          <w:iCs/>
          <w:color w:val="7030A0"/>
          <w:sz w:val="16"/>
          <w:szCs w:val="16"/>
        </w:rPr>
        <w:t>*** estimer le niveau de l’action de formation, une sensibilisation élémentaire sera, par exemple, en « Infra bac et bac », alors qu’une formation d’un très haut niveau d’expertise sera plutôt en « Après bac +5 ».</w:t>
      </w:r>
    </w:p>
    <w:p w:rsidR="003E0E21" w:rsidRPr="00446250" w:rsidRDefault="003E0E21" w:rsidP="003E0E21">
      <w:pPr>
        <w:pStyle w:val="instructions0"/>
        <w:spacing w:before="0" w:after="0"/>
        <w:rPr>
          <w:rFonts w:cs="Arial"/>
          <w:bCs/>
          <w:iCs/>
          <w:color w:val="7030A0"/>
          <w:sz w:val="16"/>
          <w:szCs w:val="16"/>
        </w:rPr>
      </w:pPr>
      <w:r w:rsidRPr="00446250">
        <w:rPr>
          <w:i w:val="0"/>
          <w:color w:val="7030A0"/>
          <w:sz w:val="16"/>
          <w:szCs w:val="16"/>
          <w:vertAlign w:val="superscript"/>
        </w:rPr>
        <w:t xml:space="preserve"># </w:t>
      </w:r>
      <w:r w:rsidRPr="00446250">
        <w:rPr>
          <w:rFonts w:cs="Arial"/>
          <w:bCs/>
          <w:iCs/>
          <w:color w:val="7030A0"/>
          <w:sz w:val="16"/>
          <w:szCs w:val="16"/>
        </w:rPr>
        <w:t>un</w:t>
      </w:r>
      <w:r w:rsidR="00B40F8A">
        <w:rPr>
          <w:rFonts w:cs="Arial"/>
          <w:bCs/>
          <w:iCs/>
          <w:color w:val="7030A0"/>
          <w:sz w:val="16"/>
          <w:szCs w:val="16"/>
        </w:rPr>
        <w:t>e personne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suivant simplement un enseignement</w:t>
      </w:r>
      <w:r w:rsidR="00B40F8A">
        <w:rPr>
          <w:rFonts w:cs="Arial"/>
          <w:bCs/>
          <w:iCs/>
          <w:color w:val="7030A0"/>
          <w:sz w:val="16"/>
          <w:szCs w:val="16"/>
        </w:rPr>
        <w:t xml:space="preserve"> ponctuel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(une unité d’enseignement par exemple, une conférenc</w:t>
      </w:r>
      <w:r w:rsidR="00B40F8A">
        <w:rPr>
          <w:rFonts w:cs="Arial"/>
          <w:bCs/>
          <w:iCs/>
          <w:color w:val="7030A0"/>
          <w:sz w:val="16"/>
          <w:szCs w:val="16"/>
        </w:rPr>
        <w:t>e, inscrit librement à un MOOC sans certification…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) sera </w:t>
      </w:r>
      <w:proofErr w:type="gramStart"/>
      <w:r w:rsidRPr="00446250">
        <w:rPr>
          <w:rFonts w:cs="Arial"/>
          <w:bCs/>
          <w:iCs/>
          <w:color w:val="7030A0"/>
          <w:sz w:val="16"/>
          <w:szCs w:val="16"/>
        </w:rPr>
        <w:t>considéré</w:t>
      </w:r>
      <w:proofErr w:type="gramEnd"/>
      <w:r w:rsidRPr="00446250">
        <w:rPr>
          <w:rFonts w:cs="Arial"/>
          <w:bCs/>
          <w:iCs/>
          <w:color w:val="7030A0"/>
          <w:sz w:val="16"/>
          <w:szCs w:val="16"/>
        </w:rPr>
        <w:t xml:space="preserve"> comme « sensibilisé »</w:t>
      </w:r>
      <w:r w:rsidR="008A7B93">
        <w:rPr>
          <w:rFonts w:cs="Arial"/>
          <w:bCs/>
          <w:iCs/>
          <w:color w:val="7030A0"/>
          <w:sz w:val="16"/>
          <w:szCs w:val="16"/>
        </w:rPr>
        <w:t xml:space="preserve"> et devra apparaitre dans la dernière colonne du tableau</w:t>
      </w:r>
      <w:r w:rsidRPr="00446250">
        <w:rPr>
          <w:rFonts w:cs="Arial"/>
          <w:bCs/>
          <w:iCs/>
          <w:color w:val="7030A0"/>
          <w:sz w:val="16"/>
          <w:szCs w:val="16"/>
        </w:rPr>
        <w:t> ; la notion de « formé » sera réservée à des apprenants inscrits dans un diplôme (mention/parcours/spécialité) ou une certification</w:t>
      </w:r>
      <w:r w:rsidR="00B40F8A">
        <w:rPr>
          <w:rFonts w:cs="Arial"/>
          <w:bCs/>
          <w:iCs/>
          <w:color w:val="7030A0"/>
          <w:sz w:val="16"/>
          <w:szCs w:val="16"/>
        </w:rPr>
        <w:t xml:space="preserve"> (CQP par exemple)</w:t>
      </w:r>
      <w:r w:rsidRPr="00446250">
        <w:rPr>
          <w:rFonts w:cs="Arial"/>
          <w:bCs/>
          <w:iCs/>
          <w:color w:val="7030A0"/>
          <w:sz w:val="16"/>
          <w:szCs w:val="16"/>
        </w:rPr>
        <w:t xml:space="preserve"> spécifiquement dédié, dans le champ visé.</w:t>
      </w:r>
    </w:p>
    <w:p w:rsidR="003E0E21" w:rsidRDefault="003E0E21">
      <w:pPr>
        <w:pStyle w:val="instructions0"/>
      </w:pPr>
    </w:p>
    <w:p w:rsidR="009B1A83" w:rsidRDefault="009B1A83">
      <w:pPr>
        <w:pStyle w:val="instructions0"/>
      </w:pPr>
    </w:p>
    <w:p w:rsidR="009B1A83" w:rsidRDefault="009B1A83">
      <w:pPr>
        <w:pStyle w:val="instructions0"/>
      </w:pPr>
    </w:p>
    <w:p w:rsidR="004F6C52" w:rsidRDefault="004F6C52">
      <w:pPr>
        <w:pStyle w:val="instructions0"/>
        <w:rPr>
          <w:b/>
          <w:i w:val="0"/>
          <w:color w:val="008000"/>
          <w:szCs w:val="16"/>
        </w:rPr>
      </w:pPr>
      <w:r w:rsidRPr="00D14C0D">
        <w:rPr>
          <w:b/>
          <w:i w:val="0"/>
          <w:color w:val="008000"/>
          <w:szCs w:val="16"/>
        </w:rPr>
        <w:t>NOMBRE DE FORMÉS</w:t>
      </w:r>
      <w:r w:rsidR="00036769">
        <w:rPr>
          <w:b/>
          <w:i w:val="0"/>
          <w:color w:val="008000"/>
          <w:szCs w:val="16"/>
        </w:rPr>
        <w:t xml:space="preserve"> </w:t>
      </w:r>
      <w:r w:rsidR="00036769" w:rsidRPr="003E0E21">
        <w:rPr>
          <w:b/>
          <w:i w:val="0"/>
          <w:color w:val="008000"/>
          <w:szCs w:val="16"/>
        </w:rPr>
        <w:t>VIS</w:t>
      </w:r>
      <w:r w:rsidR="00EB5D98" w:rsidRPr="003E0E21">
        <w:rPr>
          <w:b/>
          <w:i w:val="0"/>
          <w:color w:val="008000"/>
          <w:szCs w:val="16"/>
        </w:rPr>
        <w:t>É</w:t>
      </w:r>
      <w:r w:rsidR="003E0E21" w:rsidRPr="003E0E21">
        <w:rPr>
          <w:b/>
          <w:i w:val="0"/>
          <w:color w:val="008000"/>
          <w:szCs w:val="16"/>
        </w:rPr>
        <w:t xml:space="preserve"> </w:t>
      </w:r>
      <w:r w:rsidR="00E82524">
        <w:rPr>
          <w:b/>
          <w:i w:val="0"/>
          <w:color w:val="008000"/>
          <w:szCs w:val="16"/>
        </w:rPr>
        <w:t>AU 31/12/2030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604"/>
        <w:gridCol w:w="1926"/>
      </w:tblGrid>
      <w:tr w:rsidR="00533734" w:rsidTr="00687322">
        <w:tc>
          <w:tcPr>
            <w:tcW w:w="988" w:type="dxa"/>
          </w:tcPr>
          <w:p w:rsidR="00533734" w:rsidRDefault="00533734" w:rsidP="00687322">
            <w:pPr>
              <w:pStyle w:val="instructions0"/>
            </w:pPr>
            <w:r w:rsidRPr="002A7E6C">
              <w:rPr>
                <w:rFonts w:asciiTheme="minorHAnsi" w:hAnsiTheme="minorHAnsi"/>
                <w:b/>
                <w:color w:val="008000"/>
                <w:szCs w:val="16"/>
              </w:rPr>
              <w:t>Niveau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formés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par ce projet vi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a un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diplôme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e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niveau** …</w:t>
            </w: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formés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par ce projet via une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certification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e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niveau** 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…</w:t>
            </w: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d’apprenants en </w:t>
            </w:r>
            <w:r w:rsidRPr="00B40F8A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formation continue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(que ce soit dans un diplôme ou une certification)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de 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>niveau***</w:t>
            </w:r>
            <w:r>
              <w:rPr>
                <w:rFonts w:asciiTheme="minorHAnsi" w:hAnsiTheme="minorHAnsi"/>
                <w:color w:val="008000"/>
                <w:sz w:val="18"/>
                <w:szCs w:val="18"/>
              </w:rPr>
              <w:t>…</w:t>
            </w: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Nombre de personnes 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</w:rPr>
              <w:t>sensibilisées</w:t>
            </w:r>
            <w:r w:rsidRPr="002A7E6C">
              <w:rPr>
                <w:rFonts w:asciiTheme="minorHAnsi" w:hAnsiTheme="minorHAnsi"/>
                <w:b/>
                <w:color w:val="008000"/>
                <w:sz w:val="18"/>
                <w:szCs w:val="18"/>
                <w:vertAlign w:val="superscript"/>
              </w:rPr>
              <w:t>#</w:t>
            </w:r>
            <w:r w:rsidRPr="002A7E6C">
              <w:rPr>
                <w:rFonts w:asciiTheme="minorHAnsi" w:hAnsiTheme="minorHAnsi"/>
                <w:color w:val="008000"/>
                <w:sz w:val="18"/>
                <w:szCs w:val="18"/>
              </w:rPr>
              <w:t xml:space="preserve"> via une action du niveau*** …</w:t>
            </w:r>
          </w:p>
        </w:tc>
      </w:tr>
      <w:tr w:rsidR="00533734" w:rsidTr="00687322">
        <w:tc>
          <w:tcPr>
            <w:tcW w:w="988" w:type="dxa"/>
            <w:vAlign w:val="center"/>
          </w:tcPr>
          <w:p w:rsidR="00533734" w:rsidRPr="002A7E6C" w:rsidRDefault="00533734" w:rsidP="00687322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Infra bac et bac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</w:p>
        </w:tc>
      </w:tr>
      <w:tr w:rsidR="00533734" w:rsidTr="00687322">
        <w:tc>
          <w:tcPr>
            <w:tcW w:w="988" w:type="dxa"/>
            <w:vAlign w:val="center"/>
          </w:tcPr>
          <w:p w:rsidR="00533734" w:rsidRPr="002A7E6C" w:rsidRDefault="00533734" w:rsidP="00687322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+1/2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</w:p>
        </w:tc>
      </w:tr>
      <w:tr w:rsidR="00533734" w:rsidTr="00687322">
        <w:tc>
          <w:tcPr>
            <w:tcW w:w="988" w:type="dxa"/>
            <w:vAlign w:val="center"/>
          </w:tcPr>
          <w:p w:rsidR="00533734" w:rsidRPr="002A7E6C" w:rsidRDefault="00533734" w:rsidP="00687322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+3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</w:p>
        </w:tc>
      </w:tr>
      <w:tr w:rsidR="00533734" w:rsidTr="00687322">
        <w:tc>
          <w:tcPr>
            <w:tcW w:w="988" w:type="dxa"/>
            <w:vAlign w:val="center"/>
          </w:tcPr>
          <w:p w:rsidR="00533734" w:rsidRPr="002A7E6C" w:rsidRDefault="00533734" w:rsidP="00687322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2A7E6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Bac +4/5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</w:p>
        </w:tc>
      </w:tr>
      <w:tr w:rsidR="00533734" w:rsidTr="00687322">
        <w:tc>
          <w:tcPr>
            <w:tcW w:w="988" w:type="dxa"/>
          </w:tcPr>
          <w:p w:rsidR="00533734" w:rsidRDefault="00533734" w:rsidP="00687322">
            <w:pPr>
              <w:pStyle w:val="instructions0"/>
            </w:pPr>
            <w:r w:rsidRPr="008A7B93">
              <w:rPr>
                <w:rFonts w:asciiTheme="minorHAnsi" w:hAnsiTheme="minorHAnsi" w:cs="Arial"/>
                <w:bCs/>
                <w:iCs/>
                <w:color w:val="auto"/>
                <w:sz w:val="18"/>
                <w:szCs w:val="18"/>
              </w:rPr>
              <w:t>Au-delà de bac +5*</w:t>
            </w:r>
          </w:p>
        </w:tc>
        <w:tc>
          <w:tcPr>
            <w:tcW w:w="198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126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2604" w:type="dxa"/>
          </w:tcPr>
          <w:p w:rsidR="00533734" w:rsidRDefault="00533734" w:rsidP="00687322">
            <w:pPr>
              <w:pStyle w:val="instructions0"/>
            </w:pPr>
          </w:p>
        </w:tc>
        <w:tc>
          <w:tcPr>
            <w:tcW w:w="1926" w:type="dxa"/>
          </w:tcPr>
          <w:p w:rsidR="00533734" w:rsidRDefault="00533734" w:rsidP="00687322">
            <w:pPr>
              <w:pStyle w:val="instructions0"/>
            </w:pPr>
          </w:p>
        </w:tc>
      </w:tr>
    </w:tbl>
    <w:p w:rsidR="00540AA5" w:rsidRDefault="00540AA5">
      <w:pPr>
        <w:pStyle w:val="instructions0"/>
      </w:pPr>
    </w:p>
    <w:tbl>
      <w:tblPr>
        <w:tblW w:w="9781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9781"/>
      </w:tblGrid>
      <w:tr w:rsidR="00540AA5">
        <w:trPr>
          <w:trHeight w:val="454"/>
        </w:trPr>
        <w:tc>
          <w:tcPr>
            <w:tcW w:w="9781" w:type="dxa"/>
            <w:shd w:val="clear" w:color="auto" w:fill="F2F2F2"/>
            <w:vAlign w:val="center"/>
          </w:tcPr>
          <w:p w:rsidR="00540AA5" w:rsidRDefault="00030F9E">
            <w:pPr>
              <w:spacing w:line="276" w:lineRule="auto"/>
              <w:rPr>
                <w:rFonts w:ascii="Verdana" w:hAnsi="Verdana" w:cs="Tahoma"/>
                <w:i/>
                <w:color w:val="FF6600"/>
                <w:szCs w:val="22"/>
              </w:rPr>
            </w:pPr>
            <w:r>
              <w:rPr>
                <w:rFonts w:ascii="Verdana" w:hAnsi="Verdana" w:cs="Tahoma"/>
                <w:b/>
                <w:i/>
                <w:color w:val="FF6600"/>
                <w:szCs w:val="22"/>
              </w:rPr>
              <w:t xml:space="preserve">Résumé du projet </w:t>
            </w:r>
            <w:r>
              <w:rPr>
                <w:rFonts w:ascii="Verdana" w:hAnsi="Verdana" w:cs="Tahoma"/>
                <w:b/>
                <w:i/>
                <w:color w:val="FF6600"/>
                <w:sz w:val="20"/>
                <w:szCs w:val="22"/>
              </w:rPr>
              <w:t>(Non confidentiel – 4000 caractères maximum, espaces inclus)</w:t>
            </w:r>
          </w:p>
        </w:tc>
      </w:tr>
      <w:tr w:rsidR="00540AA5">
        <w:trPr>
          <w:trHeight w:val="6803"/>
        </w:trPr>
        <w:tc>
          <w:tcPr>
            <w:tcW w:w="9781" w:type="dxa"/>
            <w:shd w:val="clear" w:color="auto" w:fill="FFFFFF"/>
          </w:tcPr>
          <w:p w:rsidR="00540AA5" w:rsidRDefault="00540AA5" w:rsidP="00E82524">
            <w:pPr>
              <w:spacing w:line="276" w:lineRule="auto"/>
              <w:rPr>
                <w:rFonts w:cs="Arial"/>
                <w:szCs w:val="22"/>
              </w:rPr>
            </w:pPr>
          </w:p>
          <w:p w:rsidR="00540AA5" w:rsidRDefault="00540AA5" w:rsidP="00E82524">
            <w:pPr>
              <w:spacing w:line="276" w:lineRule="auto"/>
              <w:rPr>
                <w:rFonts w:cs="Arial"/>
                <w:szCs w:val="22"/>
              </w:rPr>
            </w:pPr>
          </w:p>
          <w:p w:rsidR="00540AA5" w:rsidRDefault="00540AA5" w:rsidP="00E82524">
            <w:pPr>
              <w:spacing w:line="276" w:lineRule="auto"/>
              <w:rPr>
                <w:rFonts w:cs="Arial"/>
                <w:szCs w:val="22"/>
              </w:rPr>
            </w:pPr>
          </w:p>
          <w:p w:rsidR="00540AA5" w:rsidRDefault="00540AA5" w:rsidP="00E82524">
            <w:pPr>
              <w:spacing w:line="276" w:lineRule="auto"/>
              <w:rPr>
                <w:rFonts w:cs="Arial"/>
                <w:szCs w:val="22"/>
              </w:rPr>
            </w:pPr>
          </w:p>
          <w:p w:rsidR="00540AA5" w:rsidRDefault="00540AA5">
            <w:pPr>
              <w:spacing w:before="240" w:after="240" w:line="276" w:lineRule="auto"/>
              <w:rPr>
                <w:rFonts w:cs="Arial"/>
                <w:szCs w:val="22"/>
              </w:rPr>
            </w:pPr>
          </w:p>
        </w:tc>
      </w:tr>
    </w:tbl>
    <w:p w:rsidR="00540AA5" w:rsidRDefault="00030F9E">
      <w:bookmarkStart w:id="0" w:name="_Toc289953479"/>
      <w:bookmarkStart w:id="1" w:name="_Toc289954742"/>
      <w:bookmarkStart w:id="2" w:name="_Toc289958000"/>
      <w:bookmarkStart w:id="3" w:name="_Toc289954744"/>
      <w:bookmarkStart w:id="4" w:name="_Toc289958002"/>
      <w:bookmarkStart w:id="5" w:name="_Toc289954746"/>
      <w:bookmarkStart w:id="6" w:name="_Toc289958004"/>
      <w:bookmarkStart w:id="7" w:name="_Toc361678886"/>
      <w:bookmarkStart w:id="8" w:name="_Toc290993919"/>
      <w:bookmarkStart w:id="9" w:name="_Toc290996249"/>
      <w:bookmarkStart w:id="10" w:name="_Toc290993920"/>
      <w:bookmarkStart w:id="11" w:name="_Toc290996250"/>
      <w:bookmarkStart w:id="12" w:name="_Toc2122698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Verdana" w:hAnsi="Verdana"/>
          <w:i/>
          <w:sz w:val="18"/>
          <w:szCs w:val="18"/>
        </w:rPr>
        <w:br w:type="page"/>
      </w:r>
    </w:p>
    <w:p w:rsidR="00540AA5" w:rsidRDefault="00540AA5">
      <w:pPr>
        <w:rPr>
          <w:rFonts w:ascii="Verdana" w:hAnsi="Verdana"/>
          <w:i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9628"/>
      </w:tblGrid>
      <w:tr w:rsidR="00540AA5">
        <w:tc>
          <w:tcPr>
            <w:tcW w:w="9628" w:type="dxa"/>
          </w:tcPr>
          <w:p w:rsidR="00540AA5" w:rsidRDefault="00030F9E">
            <w:pPr>
              <w:pStyle w:val="Sansinterligne"/>
              <w:spacing w:line="276" w:lineRule="auto"/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eastAsia="en-US"/>
              </w:rPr>
              <w:t xml:space="preserve">Le dossier ci-dessous </w:t>
            </w:r>
            <w:r w:rsidR="00D14C0D"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eastAsia="en-US"/>
              </w:rPr>
              <w:t>doit</w:t>
            </w:r>
            <w:r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eastAsia="en-US"/>
              </w:rPr>
              <w:t xml:space="preserve"> suivre le plan et les indications proposées</w:t>
            </w:r>
            <w:r>
              <w:rPr>
                <w:rFonts w:asciiTheme="minorHAnsi" w:eastAsiaTheme="minorHAnsi" w:hAnsiTheme="minorHAnsi" w:cstheme="minorBidi"/>
                <w:b/>
                <w:i/>
                <w:color w:val="7030A0"/>
                <w:szCs w:val="22"/>
                <w:lang w:eastAsia="en-US"/>
              </w:rPr>
              <w:t xml:space="preserve">. Il doit être de 15 pages maximum, police Arial 11pt, interligne 1,15. </w:t>
            </w:r>
            <w:r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eastAsia="en-US"/>
              </w:rPr>
              <w:t>(Les informations précises demandées au-dessus de ce cadre ne sont pas décomptées dans le nombre de pages)</w:t>
            </w:r>
          </w:p>
        </w:tc>
      </w:tr>
    </w:tbl>
    <w:p w:rsidR="00540AA5" w:rsidRDefault="00540AA5">
      <w:pPr>
        <w:rPr>
          <w:rFonts w:ascii="Verdana" w:hAnsi="Verdana"/>
          <w:i/>
          <w:sz w:val="18"/>
          <w:szCs w:val="18"/>
        </w:rPr>
      </w:pPr>
    </w:p>
    <w:p w:rsidR="00540AA5" w:rsidRDefault="00030F9E">
      <w:pPr>
        <w:pStyle w:val="Titre1"/>
      </w:pPr>
      <w:bookmarkStart w:id="13" w:name="_Toc339886412"/>
      <w:bookmarkStart w:id="14" w:name="_Toc512425768"/>
      <w:r>
        <w:t>Description du projet</w:t>
      </w:r>
      <w:bookmarkEnd w:id="13"/>
      <w:bookmarkEnd w:id="14"/>
      <w:r>
        <w:t xml:space="preserve"> de dispositif(s) de formation</w:t>
      </w:r>
    </w:p>
    <w:p w:rsidR="00540AA5" w:rsidRDefault="00030F9E">
      <w:pPr>
        <w:pStyle w:val="Titre2"/>
      </w:pPr>
      <w:bookmarkStart w:id="15" w:name="_Toc512425769"/>
      <w:bookmarkStart w:id="16" w:name="_Toc339886414"/>
      <w:r>
        <w:t>Présentation du contexte</w:t>
      </w:r>
      <w:bookmarkEnd w:id="12"/>
      <w:bookmarkEnd w:id="15"/>
      <w:bookmarkEnd w:id="16"/>
    </w:p>
    <w:p w:rsidR="00540AA5" w:rsidRDefault="00030F9E">
      <w:pPr>
        <w:pStyle w:val="docdata"/>
        <w:spacing w:before="0" w:beforeAutospacing="0" w:after="0" w:afterAutospacing="0"/>
        <w:jc w:val="both"/>
      </w:pPr>
      <w:r>
        <w:rPr>
          <w:rFonts w:ascii="Cambria" w:hAnsi="Cambria"/>
          <w:i/>
          <w:iCs/>
          <w:color w:val="7030A0"/>
          <w:sz w:val="22"/>
          <w:szCs w:val="22"/>
        </w:rPr>
        <w:t>Donner le diagnostic précis sur lequel s’appuie la proposition formulée et la cohérence des formations proposées avec les actions portées par la ou les priorités France 2030 ciblées. Expliciter clairement à quel axe/ quelle action / quelle recommandation de la priorité concernée cela fait écho.</w:t>
      </w:r>
      <w:r w:rsidR="00E82524">
        <w:rPr>
          <w:rFonts w:ascii="Cambria" w:hAnsi="Cambria"/>
          <w:i/>
          <w:iCs/>
          <w:color w:val="7030A0"/>
          <w:sz w:val="22"/>
          <w:szCs w:val="22"/>
        </w:rPr>
        <w:t xml:space="preserve"> </w:t>
      </w:r>
    </w:p>
    <w:p w:rsidR="00540AA5" w:rsidRDefault="00540AA5">
      <w:pPr>
        <w:rPr>
          <w:rFonts w:eastAsiaTheme="minorHAnsi"/>
          <w:lang w:eastAsia="en-US"/>
        </w:rPr>
      </w:pPr>
    </w:p>
    <w:p w:rsidR="00540AA5" w:rsidRDefault="00030F9E">
      <w:pPr>
        <w:pStyle w:val="Titre2"/>
      </w:pPr>
      <w:r>
        <w:rPr>
          <w:rFonts w:eastAsiaTheme="minorHAnsi"/>
        </w:rPr>
        <w:t xml:space="preserve">Description du ou des dispositifs de formation </w:t>
      </w:r>
    </w:p>
    <w:p w:rsidR="00E82524" w:rsidRDefault="00E82524" w:rsidP="00E825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Cambria" w:eastAsiaTheme="minorHAnsi" w:hAnsi="Cambria" w:cs="Cambria"/>
          <w:i/>
          <w:color w:val="7030A0"/>
        </w:rPr>
        <w:t>Il est attendu que votre réponse s’appuie sur les critères de l’article 3.2 du cahier des charges de l’AMI CMA. Elle sera organisée selon les 3 paragraphes ci-dessous.</w:t>
      </w:r>
    </w:p>
    <w:p w:rsidR="001566E1" w:rsidRPr="00E82524" w:rsidRDefault="001566E1">
      <w:pPr>
        <w:rPr>
          <w:rFonts w:eastAsiaTheme="minorHAnsi"/>
          <w:lang w:eastAsia="en-US"/>
        </w:rPr>
      </w:pPr>
    </w:p>
    <w:p w:rsidR="001566E1" w:rsidRDefault="001566E1" w:rsidP="004B6613">
      <w:pPr>
        <w:pStyle w:val="Titre3"/>
      </w:pPr>
      <w:r>
        <w:t>Les métiers et compétences</w:t>
      </w:r>
    </w:p>
    <w:p w:rsidR="001566E1" w:rsidRDefault="00D76C87">
      <w:pPr>
        <w:rPr>
          <w:rFonts w:ascii="Cambria" w:eastAsiaTheme="minorHAnsi" w:hAnsi="Cambria"/>
          <w:i/>
          <w:iCs/>
          <w:color w:val="7030A0"/>
          <w:szCs w:val="22"/>
        </w:rPr>
      </w:pPr>
      <w:r w:rsidRPr="00E82524">
        <w:rPr>
          <w:rFonts w:ascii="Cambria" w:eastAsiaTheme="minorHAnsi" w:hAnsi="Cambria"/>
          <w:i/>
          <w:iCs/>
          <w:color w:val="7030A0"/>
          <w:szCs w:val="22"/>
        </w:rPr>
        <w:t>Décrivez</w:t>
      </w:r>
      <w:r w:rsidR="00E82524" w:rsidRPr="00E82524">
        <w:rPr>
          <w:rFonts w:ascii="Cambria" w:eastAsiaTheme="minorHAnsi" w:hAnsi="Cambria"/>
          <w:i/>
          <w:iCs/>
          <w:color w:val="7030A0"/>
          <w:szCs w:val="22"/>
        </w:rPr>
        <w:t xml:space="preserve"> explicitement les métiers visés par ce projet ainsi que les compétences précises auxquelles ce projet prétend former. Ces éléments constituent</w:t>
      </w:r>
      <w:r w:rsidR="001566E1" w:rsidRPr="00E82524">
        <w:rPr>
          <w:rFonts w:ascii="Cambria" w:eastAsiaTheme="minorHAnsi" w:hAnsi="Cambria"/>
          <w:i/>
          <w:iCs/>
          <w:color w:val="7030A0"/>
          <w:szCs w:val="22"/>
        </w:rPr>
        <w:t xml:space="preserve"> un critère essentiel d’appréciation du dossier.</w:t>
      </w:r>
    </w:p>
    <w:p w:rsidR="00E82524" w:rsidRPr="00E82524" w:rsidRDefault="00E82524">
      <w:pPr>
        <w:rPr>
          <w:rFonts w:eastAsiaTheme="minorHAnsi"/>
          <w:lang w:eastAsia="en-US"/>
        </w:rPr>
      </w:pPr>
    </w:p>
    <w:p w:rsidR="001566E1" w:rsidRPr="00E82524" w:rsidRDefault="001566E1" w:rsidP="004B6613">
      <w:pPr>
        <w:pStyle w:val="Titre3"/>
      </w:pPr>
      <w:r w:rsidRPr="00E82524">
        <w:t>Le projet</w:t>
      </w:r>
    </w:p>
    <w:p w:rsidR="001566E1" w:rsidRDefault="001566E1" w:rsidP="001566E1">
      <w:pPr>
        <w:rPr>
          <w:rFonts w:ascii="Times New Roman" w:hAnsi="Times New Roman"/>
          <w:sz w:val="24"/>
        </w:rPr>
      </w:pPr>
      <w:r>
        <w:rPr>
          <w:rFonts w:ascii="Cambria" w:eastAsiaTheme="minorHAnsi" w:hAnsi="Cambria"/>
          <w:i/>
          <w:iCs/>
          <w:color w:val="7030A0"/>
          <w:szCs w:val="22"/>
        </w:rPr>
        <w:t>Décrire de façon détaillée le projet :</w:t>
      </w:r>
    </w:p>
    <w:p w:rsidR="001566E1" w:rsidRDefault="001566E1" w:rsidP="001566E1">
      <w:pPr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l’établissement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chef de file du projet ;</w:t>
      </w:r>
    </w:p>
    <w:p w:rsidR="001566E1" w:rsidRDefault="001566E1" w:rsidP="001566E1">
      <w:pPr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comment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le projet répond aux besoins des entreprises, notamment PME et TPE, au niveau national et de territoire ;</w:t>
      </w:r>
    </w:p>
    <w:p w:rsidR="001566E1" w:rsidRDefault="001566E1" w:rsidP="001566E1">
      <w:pPr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publics visés (publics de formation initiale ou continue, demandeurs d’emploi, salariés en évolution professionnelle, entrepreneurs...) et leur volumétrie attendue ;</w:t>
      </w:r>
    </w:p>
    <w:p w:rsidR="001566E1" w:rsidRDefault="001566E1" w:rsidP="001566E1">
      <w:pPr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formations concernées (enseignement scolaire, enseignement agricole, enseignement supérieur, en formation initiale/formation continue ; diplômes ou formations courtes…) ;</w:t>
      </w:r>
    </w:p>
    <w:p w:rsidR="001566E1" w:rsidRDefault="001566E1" w:rsidP="001566E1">
      <w:pPr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la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participation des employeurs ou leurs représentants (petites, moyennes et grandes entreprises, groupements d’employeurs, organisations professionnelles, etc.) ;</w:t>
      </w:r>
    </w:p>
    <w:p w:rsidR="001566E1" w:rsidRPr="004B6613" w:rsidRDefault="001566E1" w:rsidP="001566E1">
      <w:pPr>
        <w:numPr>
          <w:ilvl w:val="0"/>
          <w:numId w:val="13"/>
        </w:numPr>
        <w:rPr>
          <w:rFonts w:ascii="Cambria" w:hAnsi="Cambria"/>
          <w:color w:val="7030A0"/>
          <w:szCs w:val="22"/>
          <w:vertAlign w:val="superscript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contenus et modalités de formation (alternance, présentiel/distanciel) ainsi que les modalités de suivi des compétences et d’accompagnement (e-portfolio, traces d’apprentissage</w:t>
      </w:r>
      <w:r>
        <w:rPr>
          <w:rStyle w:val="Appelnotedebasdep"/>
          <w:rFonts w:ascii="Cambria" w:eastAsiaTheme="minorHAnsi" w:hAnsi="Cambria"/>
          <w:i/>
          <w:iCs/>
          <w:color w:val="7030A0"/>
          <w:szCs w:val="22"/>
        </w:rPr>
        <w:footnoteReference w:id="1"/>
      </w:r>
      <w:r>
        <w:rPr>
          <w:rFonts w:ascii="Cambria" w:eastAsiaTheme="minorHAnsi" w:hAnsi="Cambria"/>
          <w:i/>
          <w:iCs/>
          <w:color w:val="7030A0"/>
          <w:szCs w:val="22"/>
        </w:rPr>
        <w:t>, etc.)</w:t>
      </w:r>
    </w:p>
    <w:p w:rsidR="001566E1" w:rsidRDefault="001566E1" w:rsidP="001566E1">
      <w:pPr>
        <w:numPr>
          <w:ilvl w:val="0"/>
          <w:numId w:val="13"/>
        </w:numPr>
        <w:rPr>
          <w:rFonts w:ascii="Cambria" w:hAnsi="Cambria"/>
          <w:color w:val="7030A0"/>
          <w:szCs w:val="22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éventuelles ambitions structurantes concernant la politique de l’établissement, du site, du territoire ;</w:t>
      </w:r>
    </w:p>
    <w:p w:rsidR="001566E1" w:rsidRDefault="001566E1" w:rsidP="001566E1">
      <w:pPr>
        <w:numPr>
          <w:ilvl w:val="0"/>
          <w:numId w:val="13"/>
        </w:numPr>
        <w:rPr>
          <w:rFonts w:ascii="Cambria" w:hAnsi="Cambria"/>
          <w:color w:val="7030A0"/>
          <w:szCs w:val="22"/>
        </w:rPr>
      </w:pPr>
      <w:proofErr w:type="gramStart"/>
      <w:r>
        <w:rPr>
          <w:rFonts w:ascii="Cambria" w:eastAsiaTheme="minorHAnsi" w:hAnsi="Cambria"/>
          <w:i/>
          <w:iCs/>
          <w:color w:val="7030A0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Cs w:val="22"/>
        </w:rPr>
        <w:t xml:space="preserve"> dispositifs d’information et d’orientation permettant l’accès à cette ou ces formations</w:t>
      </w:r>
      <w:r w:rsidR="004B6613">
        <w:rPr>
          <w:rFonts w:ascii="Cambria" w:eastAsiaTheme="minorHAnsi" w:hAnsi="Cambria"/>
          <w:i/>
          <w:iCs/>
          <w:color w:val="7030A0"/>
          <w:szCs w:val="22"/>
        </w:rPr>
        <w:t>.</w:t>
      </w:r>
    </w:p>
    <w:p w:rsidR="00E82524" w:rsidRDefault="00D76C87" w:rsidP="00E82524">
      <w:pPr>
        <w:rPr>
          <w:rFonts w:ascii="Cambria" w:hAnsi="Cambria"/>
          <w:color w:val="7030A0"/>
          <w:szCs w:val="22"/>
        </w:rPr>
      </w:pPr>
      <w:r w:rsidRPr="00D76C87">
        <w:rPr>
          <w:rFonts w:ascii="Cambria" w:eastAsiaTheme="minorHAnsi" w:hAnsi="Cambria"/>
          <w:i/>
          <w:iCs/>
          <w:color w:val="7030A0"/>
          <w:szCs w:val="22"/>
        </w:rPr>
        <w:t xml:space="preserve">Cette description </w:t>
      </w:r>
      <w:r w:rsidR="00E82524">
        <w:rPr>
          <w:rFonts w:ascii="Cambria" w:eastAsiaTheme="minorHAnsi" w:hAnsi="Cambria"/>
          <w:i/>
          <w:iCs/>
          <w:color w:val="7030A0"/>
          <w:szCs w:val="22"/>
        </w:rPr>
        <w:t>insistera sur</w:t>
      </w:r>
      <w:r w:rsidRPr="00D76C87">
        <w:rPr>
          <w:rFonts w:ascii="Cambria" w:eastAsiaTheme="minorHAnsi" w:hAnsi="Cambria"/>
          <w:i/>
          <w:iCs/>
          <w:color w:val="7030A0"/>
          <w:szCs w:val="22"/>
        </w:rPr>
        <w:t xml:space="preserve"> les éléments spécifiquement novateurs du projet et leur originalité dans le cadre du paysage local et/ou national de l’enseignement scolaire ou supérieur) et/ou de la formation continue</w:t>
      </w:r>
      <w:r w:rsidR="00E82524">
        <w:rPr>
          <w:rFonts w:ascii="Cambria" w:eastAsiaTheme="minorHAnsi" w:hAnsi="Cambria"/>
          <w:i/>
          <w:iCs/>
          <w:color w:val="7030A0"/>
          <w:szCs w:val="22"/>
        </w:rPr>
        <w:t>, ainsi que les liens éventuels avec d’autres actions du PIA précédemment financées.</w:t>
      </w:r>
    </w:p>
    <w:p w:rsidR="00D76C87" w:rsidRPr="00D76C87" w:rsidRDefault="00D76C87" w:rsidP="00D76C87">
      <w:pPr>
        <w:jc w:val="left"/>
        <w:rPr>
          <w:rFonts w:ascii="Times New Roman" w:hAnsi="Times New Roman"/>
          <w:sz w:val="24"/>
        </w:rPr>
      </w:pPr>
    </w:p>
    <w:p w:rsidR="001566E1" w:rsidRPr="001566E1" w:rsidRDefault="001566E1" w:rsidP="004B6613">
      <w:pPr>
        <w:pStyle w:val="Titre3"/>
      </w:pPr>
      <w:r>
        <w:t>Les modalités pédagogiques</w:t>
      </w:r>
    </w:p>
    <w:p w:rsidR="001566E1" w:rsidRDefault="001566E1">
      <w:pPr>
        <w:rPr>
          <w:rFonts w:ascii="Cambria" w:eastAsiaTheme="minorHAnsi" w:hAnsi="Cambria"/>
          <w:i/>
          <w:iCs/>
          <w:color w:val="7030A0"/>
          <w:szCs w:val="22"/>
        </w:rPr>
      </w:pPr>
      <w:r w:rsidRPr="006C745F">
        <w:rPr>
          <w:rFonts w:ascii="Cambria" w:eastAsiaTheme="minorHAnsi" w:hAnsi="Cambria"/>
          <w:i/>
          <w:iCs/>
          <w:color w:val="7030A0"/>
          <w:szCs w:val="22"/>
        </w:rPr>
        <w:t>Décrire les modalités pédagogiques</w:t>
      </w:r>
      <w:r>
        <w:rPr>
          <w:rFonts w:ascii="Cambria" w:eastAsiaTheme="minorHAnsi" w:hAnsi="Cambria"/>
          <w:i/>
          <w:iCs/>
          <w:color w:val="7030A0"/>
          <w:szCs w:val="22"/>
        </w:rPr>
        <w:t xml:space="preserve"> (apprentissage par projets, classe inversée…) et le recours éventuel à de nouveaux outils pédagogiques (réalité virtuelle, jeux sérieux…) </w:t>
      </w:r>
    </w:p>
    <w:p w:rsidR="00540AA5" w:rsidRDefault="00540AA5">
      <w:pPr>
        <w:rPr>
          <w:lang w:eastAsia="en-US"/>
        </w:rPr>
      </w:pPr>
    </w:p>
    <w:p w:rsidR="00540AA5" w:rsidRDefault="00030F9E">
      <w:pPr>
        <w:pStyle w:val="Titre2"/>
      </w:pPr>
      <w:r>
        <w:rPr>
          <w:rFonts w:eastAsiaTheme="minorHAnsi"/>
        </w:rPr>
        <w:t>Résultats et mesure de l’impact</w:t>
      </w:r>
    </w:p>
    <w:p w:rsidR="00540AA5" w:rsidRDefault="00030F9E">
      <w:pPr>
        <w:pStyle w:val="docdata"/>
        <w:spacing w:before="0" w:beforeAutospacing="0" w:after="0" w:afterAutospacing="0" w:line="273" w:lineRule="auto"/>
        <w:jc w:val="both"/>
      </w:pPr>
      <w:r>
        <w:rPr>
          <w:rFonts w:ascii="Cambria" w:eastAsiaTheme="minorHAnsi" w:hAnsi="Cambria"/>
          <w:i/>
          <w:iCs/>
          <w:color w:val="7030A0"/>
          <w:sz w:val="22"/>
          <w:szCs w:val="22"/>
        </w:rPr>
        <w:t>Décrire :</w:t>
      </w:r>
    </w:p>
    <w:p w:rsidR="00540AA5" w:rsidRDefault="00030F9E">
      <w:pPr>
        <w:pStyle w:val="NormalWeb"/>
        <w:numPr>
          <w:ilvl w:val="0"/>
          <w:numId w:val="15"/>
        </w:numPr>
        <w:spacing w:before="0" w:beforeAutospacing="0" w:after="0" w:afterAutospacing="0" w:line="273" w:lineRule="auto"/>
        <w:jc w:val="both"/>
      </w:pPr>
      <w:proofErr w:type="gramStart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>les</w:t>
      </w:r>
      <w:proofErr w:type="gramEnd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 xml:space="preserve"> critères de succès du projet et les risques identifiés ;</w:t>
      </w:r>
    </w:p>
    <w:p w:rsidR="00540AA5" w:rsidRDefault="00030F9E">
      <w:pPr>
        <w:pStyle w:val="NormalWeb"/>
        <w:numPr>
          <w:ilvl w:val="0"/>
          <w:numId w:val="15"/>
        </w:numPr>
        <w:spacing w:before="0" w:beforeAutospacing="0" w:after="0" w:afterAutospacing="0" w:line="273" w:lineRule="auto"/>
        <w:jc w:val="both"/>
      </w:pPr>
      <w:proofErr w:type="gramStart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>la</w:t>
      </w:r>
      <w:proofErr w:type="gramEnd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 xml:space="preserve"> mesure de l’impact du projet face aux besoins identifiés pour les entreprises et les apprenants impliqués ;</w:t>
      </w:r>
    </w:p>
    <w:p w:rsidR="00540AA5" w:rsidRDefault="00030F9E">
      <w:pPr>
        <w:pStyle w:val="NormalWeb"/>
        <w:numPr>
          <w:ilvl w:val="0"/>
          <w:numId w:val="15"/>
        </w:numPr>
        <w:spacing w:before="0" w:beforeAutospacing="0" w:after="0" w:afterAutospacing="0" w:line="273" w:lineRule="auto"/>
        <w:jc w:val="both"/>
      </w:pPr>
      <w:proofErr w:type="gramStart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>la</w:t>
      </w:r>
      <w:proofErr w:type="gramEnd"/>
      <w:r>
        <w:rPr>
          <w:rFonts w:ascii="Cambria" w:eastAsiaTheme="minorHAnsi" w:hAnsi="Cambria"/>
          <w:i/>
          <w:iCs/>
          <w:color w:val="7030A0"/>
          <w:sz w:val="22"/>
          <w:szCs w:val="22"/>
        </w:rPr>
        <w:t xml:space="preserve"> mesure de l’impact territorial sur les sites concernés par le projet : effet structurant sur l’offre locale (synergies, complémentarités, prise en compte de l’existant, partenariats) et sur la filière nationale ; retombées sociales notamment en termes d’emploi (nombre de personnes formées / nombre de retours à l’emploi) ;</w:t>
      </w:r>
    </w:p>
    <w:p w:rsidR="00540AA5" w:rsidRPr="00E82524" w:rsidRDefault="00030F9E">
      <w:pPr>
        <w:pStyle w:val="NormalWeb"/>
        <w:numPr>
          <w:ilvl w:val="0"/>
          <w:numId w:val="15"/>
        </w:numPr>
        <w:spacing w:before="0" w:beforeAutospacing="0" w:after="0" w:afterAutospacing="0" w:line="273" w:lineRule="auto"/>
        <w:jc w:val="both"/>
      </w:pPr>
      <w:proofErr w:type="gramStart"/>
      <w:r>
        <w:rPr>
          <w:rFonts w:asciiTheme="minorHAnsi" w:eastAsiaTheme="minorHAnsi" w:hAnsiTheme="minorHAnsi" w:cstheme="minorBidi"/>
          <w:i/>
          <w:color w:val="7030A0"/>
          <w:sz w:val="22"/>
          <w:szCs w:val="22"/>
          <w:lang w:eastAsia="en-US"/>
        </w:rPr>
        <w:t>les</w:t>
      </w:r>
      <w:proofErr w:type="gramEnd"/>
      <w:r>
        <w:rPr>
          <w:rFonts w:asciiTheme="minorHAnsi" w:eastAsiaTheme="minorHAnsi" w:hAnsiTheme="minorHAnsi" w:cstheme="minorBidi"/>
          <w:i/>
          <w:color w:val="7030A0"/>
          <w:sz w:val="22"/>
          <w:szCs w:val="22"/>
          <w:lang w:eastAsia="en-US"/>
        </w:rPr>
        <w:t xml:space="preserve"> dispositifs de suivi du projet permettant le contrôle de l’efficacité pédagogique et son ajustement au fur et à mesure de son déploiement (ex : méthodologie, indicateurs, instruments de mesures, équipes impliquées etc.).</w:t>
      </w:r>
    </w:p>
    <w:p w:rsidR="00E82524" w:rsidRDefault="00E82524" w:rsidP="00E82524">
      <w:pPr>
        <w:rPr>
          <w:lang w:eastAsia="en-US"/>
        </w:rPr>
      </w:pPr>
    </w:p>
    <w:p w:rsidR="00540AA5" w:rsidRPr="002A7E6C" w:rsidRDefault="00030F9E">
      <w:pPr>
        <w:pStyle w:val="Titre2"/>
        <w:rPr>
          <w:rFonts w:eastAsiaTheme="minorHAnsi" w:cs="Verdana"/>
        </w:rPr>
      </w:pPr>
      <w:r w:rsidRPr="002A7E6C">
        <w:rPr>
          <w:rFonts w:eastAsiaTheme="minorHAnsi" w:cstheme="minorBidi"/>
          <w:lang w:eastAsia="en-US"/>
        </w:rPr>
        <w:t>Diffusion des dispositifs et des résultats</w:t>
      </w:r>
    </w:p>
    <w:p w:rsidR="00540AA5" w:rsidRDefault="00030F9E">
      <w:pPr>
        <w:pStyle w:val="Sansinterligne"/>
        <w:spacing w:line="276" w:lineRule="auto"/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Perspectives de diffusion et de capitalisation des résultats des actions.</w:t>
      </w:r>
    </w:p>
    <w:p w:rsidR="00E82524" w:rsidRPr="00E82524" w:rsidRDefault="00E82524" w:rsidP="00E82524">
      <w:pPr>
        <w:rPr>
          <w:lang w:eastAsia="en-US"/>
        </w:rPr>
      </w:pPr>
    </w:p>
    <w:p w:rsidR="00540AA5" w:rsidRPr="002A7E6C" w:rsidRDefault="00030F9E">
      <w:pPr>
        <w:pStyle w:val="Titre1"/>
        <w:rPr>
          <w:rFonts w:eastAsiaTheme="minorHAnsi"/>
          <w:lang w:eastAsia="en-US"/>
        </w:rPr>
      </w:pPr>
      <w:r w:rsidRPr="002A7E6C">
        <w:rPr>
          <w:rFonts w:eastAsiaTheme="minorHAnsi" w:cstheme="minorBidi"/>
          <w:lang w:eastAsia="en-US"/>
        </w:rPr>
        <w:t>Organisation et pilotage du projet</w:t>
      </w:r>
    </w:p>
    <w:p w:rsidR="002A7E6C" w:rsidRPr="002A7E6C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Les projets attendus seront, sauf dérogation accordée par le comité de pilotage, portés par des consortia</w:t>
      </w:r>
      <w:r w:rsidR="002A7E6C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 xml:space="preserve"> (voir partie 3.3 du texte de l’appel à manifestation d’intérêt).</w:t>
      </w:r>
    </w:p>
    <w:p w:rsidR="00540AA5" w:rsidRPr="002A7E6C" w:rsidRDefault="00030F9E">
      <w:pPr>
        <w:pStyle w:val="Titre2"/>
        <w:rPr>
          <w:rFonts w:eastAsiaTheme="minorHAnsi"/>
          <w:lang w:eastAsia="en-US"/>
        </w:rPr>
      </w:pPr>
      <w:r w:rsidRPr="002A7E6C">
        <w:rPr>
          <w:rFonts w:eastAsiaTheme="minorHAnsi" w:cstheme="minorBidi"/>
          <w:lang w:eastAsia="en-US"/>
        </w:rPr>
        <w:t>Organisation du consortium</w:t>
      </w:r>
    </w:p>
    <w:p w:rsidR="00540AA5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Décrire la complémentarité et l’organisation du consortium, en précisant les éléments permettant d’apprécier la qualité du groupement et sa gouvernance.</w:t>
      </w:r>
    </w:p>
    <w:p w:rsidR="00540AA5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Présenter le Responsable du projet et son équipe.</w:t>
      </w:r>
    </w:p>
    <w:p w:rsidR="002A7E6C" w:rsidRPr="002A7E6C" w:rsidRDefault="002A7E6C">
      <w:pPr>
        <w:rPr>
          <w:lang w:eastAsia="en-US"/>
        </w:rPr>
      </w:pPr>
    </w:p>
    <w:p w:rsidR="00540AA5" w:rsidRPr="002A7E6C" w:rsidRDefault="00030F9E">
      <w:pPr>
        <w:pStyle w:val="Titre2"/>
        <w:rPr>
          <w:rFonts w:eastAsiaTheme="minorHAnsi"/>
          <w:lang w:eastAsia="en-US"/>
        </w:rPr>
      </w:pPr>
      <w:r w:rsidRPr="002A7E6C">
        <w:rPr>
          <w:rFonts w:eastAsiaTheme="minorHAnsi" w:cstheme="minorBidi"/>
          <w:lang w:eastAsia="en-US"/>
        </w:rPr>
        <w:t>Pilotage du projet</w:t>
      </w:r>
    </w:p>
    <w:p w:rsidR="00540AA5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Présenter la démarche envisagée pour mener à bien le projet et atteindre les objectifs fixés</w:t>
      </w:r>
    </w:p>
    <w:p w:rsidR="00540AA5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Présenter le dispositif de pilotage (responsables, équipes, moyens mobilisés</w:t>
      </w:r>
      <w:r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 xml:space="preserve"> auto-évaluation et indicateurs de suivi).</w:t>
      </w:r>
    </w:p>
    <w:p w:rsidR="00540AA5" w:rsidRDefault="00030F9E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Présenter concrètement le phasage du projet : jalons décisionnels, points d’arrêts prévus et indicateurs quantifiés de ces points d’arrêts ; calendrier de mise en œuvre.</w:t>
      </w:r>
    </w:p>
    <w:p w:rsidR="002A7E6C" w:rsidRPr="002A7E6C" w:rsidRDefault="002A7E6C">
      <w:pPr>
        <w:rPr>
          <w:lang w:eastAsia="en-US"/>
        </w:rPr>
      </w:pPr>
    </w:p>
    <w:p w:rsidR="00540AA5" w:rsidRPr="002A7E6C" w:rsidRDefault="00030F9E">
      <w:pPr>
        <w:pStyle w:val="Titre2"/>
        <w:rPr>
          <w:rFonts w:eastAsiaTheme="minorHAnsi"/>
          <w:lang w:eastAsia="en-US"/>
        </w:rPr>
      </w:pPr>
      <w:r w:rsidRPr="002A7E6C">
        <w:rPr>
          <w:rFonts w:eastAsiaTheme="minorHAnsi" w:cstheme="minorBidi"/>
          <w:lang w:eastAsia="en-US"/>
        </w:rPr>
        <w:t>Pérennité des dispositifs mis en place</w:t>
      </w:r>
    </w:p>
    <w:p w:rsidR="00540AA5" w:rsidRDefault="00030F9E">
      <w:pPr>
        <w:pStyle w:val="docdata"/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Bidi"/>
          <w:i/>
          <w:iCs/>
          <w:color w:val="7030A0"/>
          <w:sz w:val="22"/>
          <w:szCs w:val="22"/>
        </w:rPr>
        <w:t>Montrer comment le projet s’inscrit dans la durée et présenter un modèle économique permettant sa pérennité et le financement de ses coûts de fonctionnement au-delà de la subvention Priorités France 2030.</w:t>
      </w:r>
    </w:p>
    <w:p w:rsidR="00540AA5" w:rsidRDefault="00540AA5" w:rsidP="002A7E6C">
      <w:pPr>
        <w:rPr>
          <w:lang w:eastAsia="en-US"/>
        </w:rPr>
      </w:pPr>
    </w:p>
    <w:p w:rsidR="00F52A41" w:rsidRPr="002A7E6C" w:rsidRDefault="00F52A41" w:rsidP="00F52A41">
      <w:pPr>
        <w:pStyle w:val="Titre1"/>
        <w:rPr>
          <w:rFonts w:eastAsiaTheme="minorHAnsi"/>
          <w:lang w:eastAsia="en-US"/>
        </w:rPr>
      </w:pPr>
      <w:r w:rsidRPr="002A7E6C">
        <w:rPr>
          <w:rFonts w:eastAsiaTheme="minorHAnsi" w:cstheme="minorBidi"/>
          <w:lang w:eastAsia="en-US"/>
        </w:rPr>
        <w:lastRenderedPageBreak/>
        <w:t>Justification des dépenses du projet</w:t>
      </w:r>
    </w:p>
    <w:p w:rsidR="00F52A41" w:rsidRDefault="00F52A41" w:rsidP="00F52A41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  <w:r w:rsidRPr="004B6613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Indiquez</w:t>
      </w:r>
      <w:r w:rsidR="000B3E54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 xml:space="preserve"> par </w:t>
      </w:r>
      <w:r w:rsidR="005C0D4F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 xml:space="preserve">action/axe de travail </w:t>
      </w:r>
      <w:r w:rsidRPr="004B6613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le budget prévisionnel et l’aide demandée pour la réalisation du projet</w:t>
      </w:r>
      <w:r w:rsidR="000B3E54"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  <w:t>. Les détails ne doivent pas apparaitre dans ce tableau, mais, selon leur nature, dans l’annexe financière ou dans le corps du texte ci-dessus.</w:t>
      </w:r>
    </w:p>
    <w:p w:rsidR="00D76C87" w:rsidRDefault="00D76C87" w:rsidP="00F52A41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</w:p>
    <w:p w:rsidR="00F52A41" w:rsidRDefault="00F52A41" w:rsidP="00F52A41">
      <w:pPr>
        <w:rPr>
          <w:rFonts w:asciiTheme="minorHAnsi" w:eastAsiaTheme="minorHAnsi" w:hAnsiTheme="minorHAnsi" w:cstheme="minorBidi"/>
          <w:i/>
          <w:color w:val="7030A0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2143"/>
        <w:gridCol w:w="4624"/>
        <w:gridCol w:w="1131"/>
        <w:gridCol w:w="1180"/>
      </w:tblGrid>
      <w:tr w:rsidR="002A7E6C" w:rsidRPr="002A7E6C" w:rsidTr="002A7E6C">
        <w:trPr>
          <w:cantSplit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</w:pPr>
            <w:r w:rsidRPr="002A7E6C"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A7E6C" w:rsidRPr="002A7E6C" w:rsidRDefault="002A7E6C" w:rsidP="002A7E6C">
            <w:pPr>
              <w:keepNext/>
              <w:jc w:val="center"/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</w:pPr>
            <w:r w:rsidRPr="002A7E6C"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  <w:t>Titre de l’action / de l’axe</w:t>
            </w: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2A7E6C" w:rsidRPr="002A7E6C" w:rsidRDefault="002A7E6C" w:rsidP="002A7E6C">
            <w:pPr>
              <w:keepNext/>
              <w:jc w:val="center"/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</w:pPr>
            <w:r w:rsidRPr="002A7E6C"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  <w:t>Principaux postes de dépenses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7E6C" w:rsidRPr="002A7E6C" w:rsidRDefault="002A7E6C" w:rsidP="002A7E6C">
            <w:pPr>
              <w:keepNext/>
              <w:jc w:val="center"/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</w:pPr>
            <w:r w:rsidRPr="002A7E6C"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  <w:t>Budget prévu (k€)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A7E6C" w:rsidRPr="002A7E6C" w:rsidRDefault="002A7E6C" w:rsidP="002A7E6C">
            <w:pPr>
              <w:keepNext/>
              <w:jc w:val="center"/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</w:pPr>
            <w:r w:rsidRPr="002A7E6C">
              <w:rPr>
                <w:rFonts w:asciiTheme="minorHAnsi" w:eastAsiaTheme="minorHAnsi" w:hAnsiTheme="minorHAnsi" w:cstheme="majorHAnsi"/>
                <w:b/>
                <w:sz w:val="20"/>
                <w:szCs w:val="20"/>
                <w:lang w:eastAsia="en-US"/>
              </w:rPr>
              <w:t>Aide demandée (k€)</w:t>
            </w:r>
          </w:p>
        </w:tc>
      </w:tr>
      <w:tr w:rsidR="002A7E6C" w:rsidRPr="002A7E6C" w:rsidTr="002A7E6C">
        <w:trPr>
          <w:cantSplit/>
        </w:trPr>
        <w:tc>
          <w:tcPr>
            <w:tcW w:w="551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2A7E6C" w:rsidRPr="002A7E6C" w:rsidRDefault="002A7E6C" w:rsidP="00F52A41">
            <w:pPr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4659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34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28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</w:tr>
      <w:tr w:rsidR="002A7E6C" w:rsidRPr="002A7E6C" w:rsidTr="002A7E6C">
        <w:trPr>
          <w:cantSplit/>
        </w:trPr>
        <w:tc>
          <w:tcPr>
            <w:tcW w:w="551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2A7E6C" w:rsidRPr="002A7E6C" w:rsidRDefault="002A7E6C" w:rsidP="00F52A41">
            <w:pPr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4659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34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28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</w:tr>
      <w:tr w:rsidR="002A7E6C" w:rsidRPr="002A7E6C" w:rsidTr="002A7E6C">
        <w:trPr>
          <w:cantSplit/>
        </w:trPr>
        <w:tc>
          <w:tcPr>
            <w:tcW w:w="551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2A7E6C" w:rsidRPr="002A7E6C" w:rsidRDefault="002A7E6C" w:rsidP="00F52A41">
            <w:pPr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4659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34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28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</w:tr>
      <w:tr w:rsidR="002A7E6C" w:rsidRPr="002A7E6C" w:rsidTr="002A7E6C">
        <w:trPr>
          <w:cantSplit/>
        </w:trPr>
        <w:tc>
          <w:tcPr>
            <w:tcW w:w="551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2A7E6C" w:rsidRPr="002A7E6C" w:rsidRDefault="002A7E6C" w:rsidP="00F52A41">
            <w:pPr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4659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34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  <w:tc>
          <w:tcPr>
            <w:tcW w:w="1128" w:type="dxa"/>
          </w:tcPr>
          <w:p w:rsidR="002A7E6C" w:rsidRPr="002A7E6C" w:rsidRDefault="002A7E6C" w:rsidP="004B6613">
            <w:pPr>
              <w:jc w:val="center"/>
              <w:rPr>
                <w:rFonts w:asciiTheme="minorHAnsi" w:eastAsiaTheme="minorHAnsi" w:hAnsiTheme="minorHAnsi" w:cstheme="majorHAnsi"/>
                <w:lang w:eastAsia="en-US"/>
              </w:rPr>
            </w:pPr>
          </w:p>
        </w:tc>
      </w:tr>
    </w:tbl>
    <w:p w:rsidR="00F52A41" w:rsidRPr="002A7E6C" w:rsidRDefault="00F52A41" w:rsidP="004B6613">
      <w:pPr>
        <w:rPr>
          <w:rFonts w:asciiTheme="minorHAnsi" w:eastAsiaTheme="minorHAnsi" w:hAnsiTheme="minorHAnsi" w:cstheme="majorHAnsi"/>
          <w:i/>
          <w:color w:val="7030A0"/>
          <w:szCs w:val="22"/>
          <w:lang w:eastAsia="en-US"/>
        </w:rPr>
      </w:pPr>
    </w:p>
    <w:sectPr w:rsidR="00F52A41" w:rsidRPr="002A7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17" w:rsidRDefault="00CB4717">
      <w:r>
        <w:separator/>
      </w:r>
    </w:p>
  </w:endnote>
  <w:endnote w:type="continuationSeparator" w:id="0">
    <w:p w:rsidR="00CB4717" w:rsidRDefault="00CB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59" w:rsidRDefault="00357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A5" w:rsidRDefault="00030F9E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B67826" wp14:editId="2F2C4A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c914b0ca21fc7678cb9a38a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0AA5" w:rsidRDefault="00540AA5">
                          <w:pPr>
                            <w:jc w:val="lef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67826" id="_x0000_t202" coordsize="21600,21600" o:spt="202" path="m,l,21600r21600,l21600,xe">
              <v:stroke joinstyle="miter"/>
              <v:path gradientshapeok="t" o:connecttype="rect"/>
            </v:shapetype>
            <v:shape id="MSIPCM7c914b0ca21fc7678cb9a38a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" o:allowincell="f" filled="f" stroked="f" strokeweight=".5pt">
              <v:textbox inset="20pt,0,,0">
                <w:txbxContent>
                  <w:p w:rsidR="00540AA5" w:rsidRDefault="00540AA5">
                    <w:pPr>
                      <w:jc w:val="lef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59" w:rsidRDefault="003577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17" w:rsidRDefault="00CB4717">
      <w:r>
        <w:separator/>
      </w:r>
    </w:p>
  </w:footnote>
  <w:footnote w:type="continuationSeparator" w:id="0">
    <w:p w:rsidR="00CB4717" w:rsidRDefault="00CB4717">
      <w:r>
        <w:continuationSeparator/>
      </w:r>
    </w:p>
  </w:footnote>
  <w:footnote w:id="1">
    <w:p w:rsidR="001566E1" w:rsidRDefault="001566E1" w:rsidP="001566E1">
      <w:pPr>
        <w:pStyle w:val="Notedebasdepage"/>
      </w:pPr>
      <w:r w:rsidRPr="000C1A65">
        <w:rPr>
          <w:rFonts w:ascii="Cambria" w:eastAsiaTheme="minorHAnsi" w:hAnsi="Cambria"/>
          <w:i/>
          <w:iCs/>
          <w:color w:val="7030A0"/>
          <w:sz w:val="22"/>
          <w:szCs w:val="22"/>
        </w:rPr>
        <w:footnoteRef/>
      </w:r>
      <w:r w:rsidRPr="000C1A65">
        <w:rPr>
          <w:rFonts w:ascii="Cambria" w:eastAsiaTheme="minorHAnsi" w:hAnsi="Cambria"/>
          <w:i/>
          <w:iCs/>
          <w:color w:val="7030A0"/>
          <w:sz w:val="22"/>
          <w:szCs w:val="22"/>
        </w:rPr>
        <w:t xml:space="preserve"> « </w:t>
      </w:r>
      <w:r w:rsidRPr="00D14C0D">
        <w:rPr>
          <w:rFonts w:ascii="Cambria" w:eastAsiaTheme="minorHAnsi" w:hAnsi="Cambria"/>
          <w:i/>
          <w:iCs/>
          <w:color w:val="7030A0"/>
          <w:sz w:val="22"/>
          <w:szCs w:val="22"/>
        </w:rPr>
        <w:t>Learning</w:t>
      </w:r>
      <w:r w:rsidRPr="000C1A65">
        <w:rPr>
          <w:rFonts w:ascii="Cambria" w:eastAsiaTheme="minorHAnsi" w:hAnsi="Cambria"/>
          <w:i/>
          <w:iCs/>
          <w:color w:val="7030A0"/>
          <w:sz w:val="22"/>
          <w:szCs w:val="22"/>
        </w:rPr>
        <w:t xml:space="preserve"> </w:t>
      </w:r>
      <w:r>
        <w:rPr>
          <w:rFonts w:ascii="Cambria" w:eastAsiaTheme="minorHAnsi" w:hAnsi="Cambria"/>
          <w:i/>
          <w:iCs/>
          <w:color w:val="7030A0"/>
          <w:sz w:val="22"/>
          <w:szCs w:val="22"/>
        </w:rPr>
        <w:t>a</w:t>
      </w:r>
      <w:r w:rsidRPr="00D14C0D">
        <w:rPr>
          <w:rFonts w:ascii="Cambria" w:eastAsiaTheme="minorHAnsi" w:hAnsi="Cambria"/>
          <w:i/>
          <w:iCs/>
          <w:color w:val="7030A0"/>
          <w:sz w:val="22"/>
          <w:szCs w:val="22"/>
        </w:rPr>
        <w:t>nalytics</w:t>
      </w:r>
      <w:r w:rsidRPr="000C1A65">
        <w:rPr>
          <w:rFonts w:ascii="Cambria" w:eastAsiaTheme="minorHAnsi" w:hAnsi="Cambria"/>
          <w:i/>
          <w:iCs/>
          <w:color w:val="7030A0"/>
          <w:sz w:val="22"/>
          <w:szCs w:val="22"/>
        </w:rPr>
        <w:t>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59" w:rsidRDefault="003577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7" w:type="dxa"/>
      <w:tblInd w:w="1099" w:type="dxa"/>
      <w:tblLook w:val="01E0" w:firstRow="1" w:lastRow="1" w:firstColumn="1" w:lastColumn="1" w:noHBand="0" w:noVBand="0"/>
    </w:tblPr>
    <w:tblGrid>
      <w:gridCol w:w="239"/>
      <w:gridCol w:w="4724"/>
      <w:gridCol w:w="3544"/>
    </w:tblGrid>
    <w:tr w:rsidR="00540AA5" w:rsidTr="00030F9E">
      <w:trPr>
        <w:cantSplit/>
        <w:trHeight w:val="1267"/>
      </w:trPr>
      <w:tc>
        <w:tcPr>
          <w:tcW w:w="239" w:type="dxa"/>
        </w:tcPr>
        <w:p w:rsidR="00540AA5" w:rsidRDefault="00540AA5">
          <w:pPr>
            <w:jc w:val="left"/>
          </w:pPr>
        </w:p>
      </w:tc>
      <w:tc>
        <w:tcPr>
          <w:tcW w:w="4724" w:type="dxa"/>
          <w:tcBorders>
            <w:right w:val="single" w:sz="4" w:space="0" w:color="339966"/>
          </w:tcBorders>
        </w:tcPr>
        <w:p w:rsidR="00540AA5" w:rsidRDefault="00030F9E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Manifestation d’Intérêts </w:t>
          </w:r>
        </w:p>
        <w:p w:rsidR="00540AA5" w:rsidRDefault="00030F9E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Compétences et Métiers d’Avenir - CMA</w:t>
          </w:r>
        </w:p>
        <w:p w:rsidR="00540AA5" w:rsidRDefault="00030F9E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>
            <w:rPr>
              <w:rFonts w:ascii="Verdana" w:hAnsi="Verdana"/>
              <w:b/>
              <w:smallCaps/>
              <w:color w:val="008000"/>
            </w:rPr>
            <w:t>202</w:t>
          </w:r>
          <w:r w:rsidR="00D14C0D">
            <w:rPr>
              <w:rFonts w:ascii="Verdana" w:hAnsi="Verdana"/>
              <w:b/>
              <w:smallCaps/>
              <w:color w:val="008000"/>
            </w:rPr>
            <w:t>2</w:t>
          </w:r>
          <w:r w:rsidR="00357759">
            <w:rPr>
              <w:rFonts w:ascii="Verdana" w:hAnsi="Verdana"/>
              <w:b/>
              <w:smallCaps/>
              <w:color w:val="008000"/>
            </w:rPr>
            <w:t xml:space="preserve"> – </w:t>
          </w:r>
          <w:r w:rsidR="00C95F83">
            <w:rPr>
              <w:rFonts w:ascii="Verdana" w:hAnsi="Verdana"/>
              <w:b/>
              <w:smallCaps/>
              <w:color w:val="008000"/>
            </w:rPr>
            <w:t>levée</w:t>
          </w:r>
          <w:r w:rsidR="00357759">
            <w:rPr>
              <w:rFonts w:ascii="Verdana" w:hAnsi="Verdana"/>
              <w:b/>
              <w:smallCaps/>
              <w:color w:val="008000"/>
            </w:rPr>
            <w:t xml:space="preserve"> 3</w:t>
          </w:r>
          <w:bookmarkStart w:id="17" w:name="_GoBack"/>
          <w:bookmarkEnd w:id="17"/>
        </w:p>
        <w:p w:rsidR="00540AA5" w:rsidRDefault="00540AA5">
          <w:pPr>
            <w:pStyle w:val="En-tte"/>
            <w:jc w:val="center"/>
            <w:rPr>
              <w:rFonts w:ascii="Verdana" w:hAnsi="Verdana"/>
              <w:b/>
              <w:smallCaps/>
              <w:color w:val="008000"/>
              <w:sz w:val="8"/>
            </w:rPr>
          </w:pPr>
        </w:p>
        <w:p w:rsidR="00540AA5" w:rsidRDefault="00030F9E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i/>
              <w:smallCaps/>
              <w:color w:val="C0504D" w:themeColor="accent2"/>
            </w:rPr>
            <w:t>Catégorie : Dispositif de formation</w:t>
          </w:r>
        </w:p>
      </w:tc>
      <w:tc>
        <w:tcPr>
          <w:tcW w:w="354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:rsidR="00540AA5" w:rsidRDefault="00030F9E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  <w:r>
            <w:rPr>
              <w:rFonts w:ascii="Verdana" w:hAnsi="Verdana"/>
              <w:b/>
              <w:smallCaps/>
              <w:color w:val="339966"/>
              <w:sz w:val="20"/>
            </w:rPr>
            <w:t>Document présentation projet</w:t>
          </w:r>
        </w:p>
        <w:p w:rsidR="00540AA5" w:rsidRDefault="00540AA5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:rsidR="00540AA5" w:rsidRDefault="00030F9E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>
            <w:rPr>
              <w:rFonts w:ascii="Verdana" w:hAnsi="Verdana"/>
              <w:b/>
              <w:sz w:val="20"/>
            </w:rPr>
            <w:t>Acronyme du projet</w:t>
          </w:r>
        </w:p>
      </w:tc>
    </w:tr>
  </w:tbl>
  <w:p w:rsidR="00540AA5" w:rsidRDefault="00D14C0D">
    <w:pPr>
      <w:pStyle w:val="En-tte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editId="7870ED23">
          <wp:simplePos x="0" y="0"/>
          <wp:positionH relativeFrom="column">
            <wp:posOffset>-81280</wp:posOffset>
          </wp:positionH>
          <wp:positionV relativeFrom="paragraph">
            <wp:posOffset>-777240</wp:posOffset>
          </wp:positionV>
          <wp:extent cx="647700" cy="6357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759" w:rsidRDefault="003577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CC3"/>
    <w:multiLevelType w:val="hybridMultilevel"/>
    <w:tmpl w:val="8EB2E8EC"/>
    <w:lvl w:ilvl="0" w:tplc="24EE0F0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DD6ACD06">
      <w:start w:val="1"/>
      <w:numFmt w:val="lowerLetter"/>
      <w:lvlText w:val="%2."/>
      <w:lvlJc w:val="left"/>
      <w:pPr>
        <w:ind w:left="796" w:hanging="360"/>
      </w:pPr>
    </w:lvl>
    <w:lvl w:ilvl="2" w:tplc="E04A0A48">
      <w:start w:val="1"/>
      <w:numFmt w:val="lowerRoman"/>
      <w:lvlText w:val="%3."/>
      <w:lvlJc w:val="right"/>
      <w:pPr>
        <w:ind w:left="1516" w:hanging="180"/>
      </w:pPr>
    </w:lvl>
    <w:lvl w:ilvl="3" w:tplc="DA7C7AC4">
      <w:start w:val="1"/>
      <w:numFmt w:val="decimal"/>
      <w:lvlText w:val="%4."/>
      <w:lvlJc w:val="left"/>
      <w:pPr>
        <w:ind w:left="2236" w:hanging="360"/>
      </w:pPr>
    </w:lvl>
    <w:lvl w:ilvl="4" w:tplc="2494A476">
      <w:start w:val="1"/>
      <w:numFmt w:val="lowerLetter"/>
      <w:lvlText w:val="%5."/>
      <w:lvlJc w:val="left"/>
      <w:pPr>
        <w:ind w:left="2956" w:hanging="360"/>
      </w:pPr>
    </w:lvl>
    <w:lvl w:ilvl="5" w:tplc="CF860898">
      <w:start w:val="1"/>
      <w:numFmt w:val="lowerRoman"/>
      <w:lvlText w:val="%6."/>
      <w:lvlJc w:val="right"/>
      <w:pPr>
        <w:ind w:left="3676" w:hanging="180"/>
      </w:pPr>
    </w:lvl>
    <w:lvl w:ilvl="6" w:tplc="06EE2182">
      <w:start w:val="1"/>
      <w:numFmt w:val="decimal"/>
      <w:lvlText w:val="%7."/>
      <w:lvlJc w:val="left"/>
      <w:pPr>
        <w:ind w:left="4396" w:hanging="360"/>
      </w:pPr>
    </w:lvl>
    <w:lvl w:ilvl="7" w:tplc="F79222D0">
      <w:start w:val="1"/>
      <w:numFmt w:val="lowerLetter"/>
      <w:lvlText w:val="%8."/>
      <w:lvlJc w:val="left"/>
      <w:pPr>
        <w:ind w:left="5116" w:hanging="360"/>
      </w:pPr>
    </w:lvl>
    <w:lvl w:ilvl="8" w:tplc="D5E449BA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E90CF2"/>
    <w:multiLevelType w:val="hybridMultilevel"/>
    <w:tmpl w:val="A8DEF9D6"/>
    <w:lvl w:ilvl="0" w:tplc="353EFF96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DC2654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064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DC7F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E8D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81E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EC8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C3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1489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5707928"/>
    <w:multiLevelType w:val="hybridMultilevel"/>
    <w:tmpl w:val="8DF225D0"/>
    <w:lvl w:ilvl="0" w:tplc="FDCC1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62F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BE0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F6BA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34A9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EC6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9AC3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2A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380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32707"/>
    <w:multiLevelType w:val="hybridMultilevel"/>
    <w:tmpl w:val="CE3C4980"/>
    <w:lvl w:ilvl="0" w:tplc="272E6E10">
      <w:start w:val="1"/>
      <w:numFmt w:val="bullet"/>
      <w:pStyle w:val="L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2C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2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6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1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02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5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6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0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81C"/>
    <w:multiLevelType w:val="hybridMultilevel"/>
    <w:tmpl w:val="B6A8E63A"/>
    <w:lvl w:ilvl="0" w:tplc="FBC090F6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423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E2A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9EF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5C4C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482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426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50C7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D260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95D604E"/>
    <w:multiLevelType w:val="hybridMultilevel"/>
    <w:tmpl w:val="980A346E"/>
    <w:lvl w:ilvl="0" w:tplc="DD9A0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64AA6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724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8C1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E2DA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520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6A7C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12CF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7C8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70360"/>
    <w:multiLevelType w:val="hybridMultilevel"/>
    <w:tmpl w:val="3040545C"/>
    <w:lvl w:ilvl="0" w:tplc="E3CCC6AC">
      <w:start w:val="20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67441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03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6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2E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25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1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A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5BA5"/>
    <w:multiLevelType w:val="hybridMultilevel"/>
    <w:tmpl w:val="3190EE54"/>
    <w:lvl w:ilvl="0" w:tplc="8A1C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2EA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5A0E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9251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E1A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6E9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040C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C2C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E85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131D5"/>
    <w:multiLevelType w:val="hybridMultilevel"/>
    <w:tmpl w:val="0CAA5170"/>
    <w:lvl w:ilvl="0" w:tplc="A39C124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7508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A9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A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AF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42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48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3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4C3A"/>
    <w:multiLevelType w:val="hybridMultilevel"/>
    <w:tmpl w:val="25F4820C"/>
    <w:lvl w:ilvl="0" w:tplc="A986E6D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EA5EC568">
      <w:start w:val="1"/>
      <w:numFmt w:val="lowerLetter"/>
      <w:lvlText w:val="%2."/>
      <w:lvlJc w:val="left"/>
      <w:pPr>
        <w:ind w:left="1440" w:hanging="360"/>
      </w:pPr>
    </w:lvl>
    <w:lvl w:ilvl="2" w:tplc="B92C8228">
      <w:start w:val="1"/>
      <w:numFmt w:val="lowerRoman"/>
      <w:lvlText w:val="%3."/>
      <w:lvlJc w:val="right"/>
      <w:pPr>
        <w:ind w:left="2160" w:hanging="180"/>
      </w:pPr>
    </w:lvl>
    <w:lvl w:ilvl="3" w:tplc="C0D680A6">
      <w:start w:val="1"/>
      <w:numFmt w:val="decimal"/>
      <w:lvlText w:val="%4."/>
      <w:lvlJc w:val="left"/>
      <w:pPr>
        <w:ind w:left="2880" w:hanging="360"/>
      </w:pPr>
    </w:lvl>
    <w:lvl w:ilvl="4" w:tplc="F430703C">
      <w:start w:val="1"/>
      <w:numFmt w:val="lowerLetter"/>
      <w:lvlText w:val="%5."/>
      <w:lvlJc w:val="left"/>
      <w:pPr>
        <w:ind w:left="3600" w:hanging="360"/>
      </w:pPr>
    </w:lvl>
    <w:lvl w:ilvl="5" w:tplc="0A3E710A">
      <w:start w:val="1"/>
      <w:numFmt w:val="lowerRoman"/>
      <w:lvlText w:val="%6."/>
      <w:lvlJc w:val="right"/>
      <w:pPr>
        <w:ind w:left="4320" w:hanging="180"/>
      </w:pPr>
    </w:lvl>
    <w:lvl w:ilvl="6" w:tplc="1C0441B4">
      <w:start w:val="1"/>
      <w:numFmt w:val="decimal"/>
      <w:lvlText w:val="%7."/>
      <w:lvlJc w:val="left"/>
      <w:pPr>
        <w:ind w:left="5040" w:hanging="360"/>
      </w:pPr>
    </w:lvl>
    <w:lvl w:ilvl="7" w:tplc="FB4E9998">
      <w:start w:val="1"/>
      <w:numFmt w:val="lowerLetter"/>
      <w:lvlText w:val="%8."/>
      <w:lvlJc w:val="left"/>
      <w:pPr>
        <w:ind w:left="5760" w:hanging="360"/>
      </w:pPr>
    </w:lvl>
    <w:lvl w:ilvl="8" w:tplc="038C81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F6C"/>
    <w:multiLevelType w:val="hybridMultilevel"/>
    <w:tmpl w:val="991AE4B2"/>
    <w:lvl w:ilvl="0" w:tplc="FB8CD69E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642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CE8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FA7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962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22B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D05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04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22D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AA2179F"/>
    <w:multiLevelType w:val="hybridMultilevel"/>
    <w:tmpl w:val="A84C1C0E"/>
    <w:lvl w:ilvl="0" w:tplc="AB4AAAD2">
      <w:start w:val="1"/>
      <w:numFmt w:val="decimal"/>
      <w:lvlText w:val="%1)"/>
      <w:lvlJc w:val="left"/>
      <w:pPr>
        <w:ind w:left="750" w:hanging="390"/>
      </w:pPr>
    </w:lvl>
    <w:lvl w:ilvl="1" w:tplc="A9A0F6A6">
      <w:start w:val="1"/>
      <w:numFmt w:val="lowerLetter"/>
      <w:lvlText w:val="%2."/>
      <w:lvlJc w:val="left"/>
      <w:pPr>
        <w:ind w:left="1440" w:hanging="360"/>
      </w:pPr>
    </w:lvl>
    <w:lvl w:ilvl="2" w:tplc="C3623394">
      <w:start w:val="1"/>
      <w:numFmt w:val="lowerRoman"/>
      <w:lvlText w:val="%3."/>
      <w:lvlJc w:val="right"/>
      <w:pPr>
        <w:ind w:left="2160" w:hanging="180"/>
      </w:pPr>
    </w:lvl>
    <w:lvl w:ilvl="3" w:tplc="2C400E30">
      <w:start w:val="1"/>
      <w:numFmt w:val="decimal"/>
      <w:lvlText w:val="%4."/>
      <w:lvlJc w:val="left"/>
      <w:pPr>
        <w:ind w:left="2880" w:hanging="360"/>
      </w:pPr>
    </w:lvl>
    <w:lvl w:ilvl="4" w:tplc="9732057A">
      <w:start w:val="1"/>
      <w:numFmt w:val="lowerLetter"/>
      <w:lvlText w:val="%5."/>
      <w:lvlJc w:val="left"/>
      <w:pPr>
        <w:ind w:left="3600" w:hanging="360"/>
      </w:pPr>
    </w:lvl>
    <w:lvl w:ilvl="5" w:tplc="820CAAD6">
      <w:start w:val="1"/>
      <w:numFmt w:val="lowerRoman"/>
      <w:lvlText w:val="%6."/>
      <w:lvlJc w:val="right"/>
      <w:pPr>
        <w:ind w:left="4320" w:hanging="180"/>
      </w:pPr>
    </w:lvl>
    <w:lvl w:ilvl="6" w:tplc="6DF85FE0">
      <w:start w:val="1"/>
      <w:numFmt w:val="decimal"/>
      <w:lvlText w:val="%7."/>
      <w:lvlJc w:val="left"/>
      <w:pPr>
        <w:ind w:left="5040" w:hanging="360"/>
      </w:pPr>
    </w:lvl>
    <w:lvl w:ilvl="7" w:tplc="9320A9B6">
      <w:start w:val="1"/>
      <w:numFmt w:val="lowerLetter"/>
      <w:lvlText w:val="%8."/>
      <w:lvlJc w:val="left"/>
      <w:pPr>
        <w:ind w:left="5760" w:hanging="360"/>
      </w:pPr>
    </w:lvl>
    <w:lvl w:ilvl="8" w:tplc="24007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67174"/>
    <w:multiLevelType w:val="multilevel"/>
    <w:tmpl w:val="6B1EDDD2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8A4095"/>
    <w:multiLevelType w:val="hybridMultilevel"/>
    <w:tmpl w:val="B75CE6D6"/>
    <w:lvl w:ilvl="0" w:tplc="2D1E3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35764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47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1A98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DA7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741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009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14B7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C0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vanish w:val="0"/>
          <w:spacing w:val="0"/>
          <w:position w:val="0"/>
          <w:u w:val="none"/>
          <w:vertAlign w:val="baseline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A5"/>
    <w:rsid w:val="00030F9E"/>
    <w:rsid w:val="00036769"/>
    <w:rsid w:val="000B3E54"/>
    <w:rsid w:val="001566E1"/>
    <w:rsid w:val="002210C5"/>
    <w:rsid w:val="002A7E6C"/>
    <w:rsid w:val="002C2BDF"/>
    <w:rsid w:val="00357759"/>
    <w:rsid w:val="003E0E21"/>
    <w:rsid w:val="00407E0E"/>
    <w:rsid w:val="00446250"/>
    <w:rsid w:val="004B6613"/>
    <w:rsid w:val="004F6C52"/>
    <w:rsid w:val="004F7F38"/>
    <w:rsid w:val="00501965"/>
    <w:rsid w:val="00533734"/>
    <w:rsid w:val="00540AA5"/>
    <w:rsid w:val="005750BF"/>
    <w:rsid w:val="005C0D4F"/>
    <w:rsid w:val="0068070B"/>
    <w:rsid w:val="006C745F"/>
    <w:rsid w:val="00794843"/>
    <w:rsid w:val="0080612D"/>
    <w:rsid w:val="008A7B93"/>
    <w:rsid w:val="009B1A83"/>
    <w:rsid w:val="00B40F8A"/>
    <w:rsid w:val="00B4280A"/>
    <w:rsid w:val="00C34755"/>
    <w:rsid w:val="00C95F83"/>
    <w:rsid w:val="00CB4717"/>
    <w:rsid w:val="00D03F78"/>
    <w:rsid w:val="00D14C0D"/>
    <w:rsid w:val="00D3218D"/>
    <w:rsid w:val="00D76C87"/>
    <w:rsid w:val="00E621C5"/>
    <w:rsid w:val="00E82524"/>
    <w:rsid w:val="00EB5D98"/>
    <w:rsid w:val="00F52A41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CDEB7-78C2-4D7B-9FE0-D5A922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1"/>
    <w:qFormat/>
    <w:pPr>
      <w:keepNext/>
      <w:numPr>
        <w:numId w:val="1"/>
      </w:numPr>
      <w:tabs>
        <w:tab w:val="clear" w:pos="1851"/>
      </w:tabs>
      <w:spacing w:before="240" w:after="120"/>
      <w:ind w:left="0" w:hanging="8"/>
      <w:outlineLvl w:val="0"/>
    </w:pPr>
    <w:rPr>
      <w:rFonts w:ascii="Verdana" w:hAnsi="Verdana" w:cs="Arial"/>
      <w:b/>
      <w:bCs/>
      <w:smallCaps/>
      <w:color w:val="FF6600"/>
      <w:sz w:val="30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/>
      <w:ind w:left="576"/>
      <w:outlineLvl w:val="1"/>
    </w:pPr>
    <w:rPr>
      <w:rFonts w:ascii="Verdana" w:hAnsi="Verdana" w:cs="Arial"/>
      <w:b/>
      <w:bCs/>
      <w:smallCaps/>
      <w:color w:val="008000"/>
      <w:sz w:val="28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spacing w:before="240" w:after="60"/>
      <w:outlineLvl w:val="2"/>
    </w:pPr>
    <w:rPr>
      <w:rFonts w:ascii="Verdana" w:eastAsiaTheme="minorHAnsi" w:hAnsi="Verdana" w:cs="Arial"/>
      <w:b/>
      <w:color w:val="008000"/>
      <w:szCs w:val="22"/>
      <w:lang w:eastAsia="en-US"/>
    </w:rPr>
  </w:style>
  <w:style w:type="paragraph" w:styleId="Titre4">
    <w:name w:val="heading 4"/>
    <w:basedOn w:val="Titre3"/>
    <w:next w:val="Normal"/>
    <w:link w:val="Titre4Car"/>
    <w:qFormat/>
    <w:pPr>
      <w:numPr>
        <w:ilvl w:val="3"/>
      </w:numPr>
      <w:outlineLvl w:val="3"/>
    </w:pPr>
    <w:rPr>
      <w:color w:val="0066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M1">
    <w:name w:val="toc 1"/>
    <w:basedOn w:val="Normal"/>
    <w:next w:val="Normal"/>
    <w:uiPriority w:val="39"/>
    <w:pPr>
      <w:tabs>
        <w:tab w:val="left" w:pos="567"/>
        <w:tab w:val="right" w:leader="underscore" w:pos="9407"/>
      </w:tabs>
      <w:spacing w:before="60" w:after="60"/>
      <w:ind w:right="217"/>
    </w:pPr>
    <w:rPr>
      <w:rFonts w:ascii="Verdana" w:hAnsi="Verdana" w:cs="Arial"/>
      <w:smallCaps/>
      <w:color w:val="FF6600"/>
      <w:sz w:val="20"/>
      <w:szCs w:val="26"/>
      <w:lang w:val="en-US"/>
    </w:rPr>
  </w:style>
  <w:style w:type="paragraph" w:styleId="TM2">
    <w:name w:val="toc 2"/>
    <w:basedOn w:val="Normal"/>
    <w:next w:val="Normal"/>
    <w:uiPriority w:val="39"/>
    <w:pPr>
      <w:tabs>
        <w:tab w:val="left" w:pos="426"/>
        <w:tab w:val="right" w:leader="underscore" w:pos="9407"/>
        <w:tab w:val="right" w:pos="9435"/>
      </w:tabs>
      <w:ind w:right="217"/>
    </w:pPr>
    <w:rPr>
      <w:rFonts w:ascii="Verdana" w:hAnsi="Verdana"/>
      <w:sz w:val="18"/>
      <w:szCs w:val="18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sz w:val="16"/>
    </w:rPr>
  </w:style>
  <w:style w:type="paragraph" w:customStyle="1" w:styleId="Instructions">
    <w:name w:val="Instructions"/>
    <w:basedOn w:val="Normal"/>
    <w:next w:val="Normal"/>
    <w:pPr>
      <w:spacing w:before="120"/>
    </w:pPr>
    <w:rPr>
      <w:rFonts w:ascii="Verdana" w:hAnsi="Verdana"/>
      <w:i/>
      <w:color w:val="FF0000"/>
      <w:spacing w:val="-4"/>
      <w:sz w:val="18"/>
      <w:szCs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3">
    <w:name w:val="toc 3"/>
    <w:basedOn w:val="Normal"/>
    <w:next w:val="Normal"/>
    <w:uiPriority w:val="39"/>
    <w:pPr>
      <w:tabs>
        <w:tab w:val="left" w:pos="0"/>
        <w:tab w:val="right" w:leader="underscore" w:pos="9407"/>
      </w:tabs>
      <w:ind w:left="709" w:right="282" w:hanging="692"/>
    </w:pPr>
    <w:rPr>
      <w:rFonts w:ascii="Verdana" w:hAnsi="Verdana"/>
      <w:color w:val="006600"/>
      <w:sz w:val="18"/>
    </w:rPr>
  </w:style>
  <w:style w:type="numbering" w:customStyle="1" w:styleId="List7">
    <w:name w:val="List 7"/>
    <w:pPr>
      <w:numPr>
        <w:numId w:val="2"/>
      </w:numPr>
    </w:pPr>
  </w:style>
  <w:style w:type="paragraph" w:customStyle="1" w:styleId="Default">
    <w:name w:val="Default"/>
    <w:pPr>
      <w:widowControl w:val="0"/>
    </w:pPr>
    <w:rPr>
      <w:color w:val="000000"/>
      <w:sz w:val="24"/>
      <w:szCs w:val="24"/>
    </w:rPr>
  </w:style>
  <w:style w:type="character" w:customStyle="1" w:styleId="DefaultCar">
    <w:name w:val="Default Car"/>
    <w:rPr>
      <w:color w:val="000000"/>
      <w:sz w:val="24"/>
      <w:szCs w:val="24"/>
      <w:lang w:val="fr-FR" w:eastAsia="fr-FR" w:bidi="ar-SA"/>
    </w:rPr>
  </w:style>
  <w:style w:type="paragraph" w:styleId="Titre">
    <w:name w:val="Title"/>
    <w:basedOn w:val="Titre1"/>
    <w:link w:val="TitreCar"/>
    <w:qFormat/>
    <w:pPr>
      <w:numPr>
        <w:numId w:val="0"/>
      </w:numPr>
      <w:spacing w:after="240"/>
    </w:pPr>
    <w:rPr>
      <w:color w:val="008000"/>
      <w:sz w:val="32"/>
      <w:szCs w:val="32"/>
    </w:rPr>
  </w:style>
  <w:style w:type="character" w:customStyle="1" w:styleId="InstructionsCar">
    <w:name w:val="Instructions Car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customStyle="1" w:styleId="standard">
    <w:name w:val="standard"/>
    <w:pPr>
      <w:keepLines/>
      <w:spacing w:before="120" w:after="120"/>
      <w:jc w:val="both"/>
    </w:pPr>
    <w:rPr>
      <w:rFonts w:ascii="Times" w:eastAsia="ヒラギノ角ゴ pro w3" w:hAnsi="Times"/>
      <w:color w:val="000000"/>
      <w:sz w:val="22"/>
    </w:rPr>
  </w:style>
  <w:style w:type="character" w:customStyle="1" w:styleId="Titre1Car">
    <w:name w:val="Titre 1 Car"/>
    <w:rPr>
      <w:rFonts w:ascii="Verdana" w:hAnsi="Verdana" w:cs="Arial"/>
      <w:b/>
      <w:bCs/>
      <w:smallCaps/>
      <w:color w:val="800080"/>
      <w:sz w:val="28"/>
      <w:szCs w:val="28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pPr>
      <w:keepNext/>
      <w:numPr>
        <w:numId w:val="4"/>
      </w:numPr>
    </w:pPr>
    <w:rPr>
      <w:rFonts w:ascii="Verdana" w:hAnsi="Verdana"/>
      <w:b/>
      <w:bCs/>
      <w:color w:val="FF6600"/>
      <w:sz w:val="20"/>
    </w:rPr>
  </w:style>
  <w:style w:type="paragraph" w:customStyle="1" w:styleId="Tramecouleur-Accent11">
    <w:name w:val="Trame couleur - Accent 11"/>
    <w:hidden/>
    <w:uiPriority w:val="99"/>
    <w:semiHidden/>
    <w:rPr>
      <w:rFonts w:ascii="Palatino Linotype" w:hAnsi="Palatino Linotype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lev">
    <w:name w:val="Strong"/>
    <w:qFormat/>
    <w:rPr>
      <w:b/>
      <w:bCs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customStyle="1" w:styleId="Liste41">
    <w:name w:val="Liste 41"/>
    <w:basedOn w:val="Normal"/>
    <w:semiHidden/>
    <w:pPr>
      <w:ind w:left="360" w:hanging="360"/>
      <w:jc w:val="left"/>
    </w:pPr>
    <w:rPr>
      <w:rFonts w:ascii="Times New Roman" w:hAnsi="Times New Roman"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pPr>
      <w:spacing w:after="60"/>
      <w:jc w:val="center"/>
      <w:outlineLvl w:val="1"/>
    </w:pPr>
    <w:rPr>
      <w:rFonts w:ascii="Cambria" w:hAnsi="Cambria"/>
      <w:b/>
      <w:smallCaps/>
      <w:sz w:val="28"/>
    </w:rPr>
  </w:style>
  <w:style w:type="character" w:customStyle="1" w:styleId="Sous-titreCar">
    <w:name w:val="Sous-titre Car"/>
    <w:link w:val="Sous-titre"/>
    <w:rPr>
      <w:rFonts w:ascii="Cambria" w:eastAsia="Times New Roman" w:hAnsi="Cambria" w:cs="Times New Roman"/>
      <w:b/>
      <w:smallCaps/>
      <w:sz w:val="28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paragraph" w:styleId="Listepuces">
    <w:name w:val="List Bullet"/>
    <w:basedOn w:val="Normal"/>
    <w:pPr>
      <w:numPr>
        <w:numId w:val="3"/>
      </w:numPr>
      <w:contextualSpacing/>
    </w:pPr>
  </w:style>
  <w:style w:type="paragraph" w:customStyle="1" w:styleId="TitreA">
    <w:name w:val="Titre A"/>
    <w:pPr>
      <w:jc w:val="center"/>
    </w:pPr>
    <w:rPr>
      <w:rFonts w:ascii="Arial" w:eastAsia="ヒラギノ角ゴ pro w3" w:hAnsi="Arial"/>
      <w:b/>
      <w:color w:val="000000"/>
      <w:sz w:val="44"/>
      <w:lang w:val="en-GB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instructions0">
    <w:name w:val="instructions"/>
    <w:basedOn w:val="Normal"/>
    <w:link w:val="instructionsCar0"/>
    <w:qFormat/>
    <w:pPr>
      <w:spacing w:before="120" w:after="120"/>
    </w:pPr>
    <w:rPr>
      <w:rFonts w:ascii="Verdana" w:hAnsi="Verdana"/>
      <w:i/>
      <w:color w:val="003366"/>
      <w:sz w:val="20"/>
    </w:rPr>
  </w:style>
  <w:style w:type="character" w:customStyle="1" w:styleId="instructionsCar0">
    <w:name w:val="instructions Car"/>
    <w:link w:val="instructions0"/>
    <w:rPr>
      <w:rFonts w:ascii="Verdana" w:hAnsi="Verdana"/>
      <w:i/>
      <w:color w:val="003366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Palatino Linotype" w:hAnsi="Palatino Linotype"/>
    </w:rPr>
  </w:style>
  <w:style w:type="paragraph" w:styleId="Listenumros">
    <w:name w:val="List Number"/>
    <w:basedOn w:val="Normal"/>
    <w:uiPriority w:val="99"/>
    <w:pPr>
      <w:numPr>
        <w:numId w:val="5"/>
      </w:numPr>
    </w:pPr>
    <w:rPr>
      <w:rFonts w:ascii="Verdana" w:hAnsi="Verdana"/>
    </w:rPr>
  </w:style>
  <w:style w:type="paragraph" w:styleId="Listenumros2">
    <w:name w:val="List Number 2"/>
    <w:basedOn w:val="Normal"/>
    <w:uiPriority w:val="99"/>
    <w:pPr>
      <w:numPr>
        <w:numId w:val="6"/>
      </w:numPr>
    </w:pPr>
    <w:rPr>
      <w:rFonts w:ascii="Verdana" w:hAnsi="Verdana"/>
    </w:rPr>
  </w:style>
  <w:style w:type="paragraph" w:customStyle="1" w:styleId="Petit-10pt">
    <w:name w:val="Petit -10pt"/>
    <w:basedOn w:val="Normal"/>
    <w:link w:val="Petit-10ptCar"/>
    <w:rPr>
      <w:rFonts w:ascii="Tahoma" w:hAnsi="Tahoma" w:cs="Arial"/>
      <w:sz w:val="20"/>
      <w:szCs w:val="20"/>
    </w:rPr>
  </w:style>
  <w:style w:type="character" w:customStyle="1" w:styleId="Petit-10ptCar">
    <w:name w:val="Petit -10pt Car"/>
    <w:link w:val="Petit-10pt"/>
    <w:rPr>
      <w:rFonts w:ascii="Tahoma" w:hAnsi="Tahoma" w:cs="Arial"/>
      <w:sz w:val="22"/>
    </w:rPr>
  </w:style>
  <w:style w:type="table" w:customStyle="1" w:styleId="Tableau-IA">
    <w:name w:val="Tableau - IA"/>
    <w:basedOn w:val="TableauNormal"/>
    <w:uiPriority w:val="99"/>
    <w:rPr>
      <w:rFonts w:ascii="Verdana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1"/>
    <w:qFormat/>
    <w:pPr>
      <w:ind w:left="720"/>
      <w:contextualSpacing/>
    </w:pPr>
  </w:style>
  <w:style w:type="paragraph" w:styleId="Rvision">
    <w:name w:val="Revision"/>
    <w:hidden/>
    <w:uiPriority w:val="71"/>
    <w:rPr>
      <w:rFonts w:ascii="Palatino Linotype" w:hAnsi="Palatino Linotype"/>
      <w:sz w:val="22"/>
      <w:szCs w:val="24"/>
    </w:rPr>
  </w:style>
  <w:style w:type="paragraph" w:customStyle="1" w:styleId="Table">
    <w:name w:val="Table"/>
    <w:basedOn w:val="instructions0"/>
    <w:link w:val="TableCar"/>
    <w:qFormat/>
    <w:pPr>
      <w:spacing w:before="0" w:after="0"/>
      <w:ind w:left="-108"/>
      <w:jc w:val="center"/>
    </w:pPr>
    <w:rPr>
      <w:b/>
      <w:color w:val="FF6600"/>
      <w:sz w:val="18"/>
    </w:rPr>
  </w:style>
  <w:style w:type="paragraph" w:customStyle="1" w:styleId="Table2">
    <w:name w:val="Table2"/>
    <w:basedOn w:val="Normal"/>
    <w:link w:val="Table2Car"/>
    <w:qFormat/>
    <w:pPr>
      <w:ind w:left="-108"/>
      <w:jc w:val="right"/>
    </w:pPr>
    <w:rPr>
      <w:rFonts w:ascii="Verdana" w:hAnsi="Verdana"/>
      <w:color w:val="006600"/>
      <w:sz w:val="16"/>
    </w:rPr>
  </w:style>
  <w:style w:type="character" w:customStyle="1" w:styleId="TableCar">
    <w:name w:val="Table Car"/>
    <w:basedOn w:val="instructionsCar0"/>
    <w:link w:val="Table"/>
    <w:rPr>
      <w:rFonts w:ascii="Verdana" w:hAnsi="Verdana"/>
      <w:b/>
      <w:i/>
      <w:color w:val="FF6600"/>
      <w:sz w:val="18"/>
      <w:szCs w:val="24"/>
    </w:rPr>
  </w:style>
  <w:style w:type="character" w:customStyle="1" w:styleId="Table2Car">
    <w:name w:val="Table2 Car"/>
    <w:basedOn w:val="Policepardfaut"/>
    <w:link w:val="Table2"/>
    <w:rPr>
      <w:rFonts w:ascii="Verdana" w:hAnsi="Verdana"/>
      <w:color w:val="006600"/>
      <w:sz w:val="16"/>
      <w:szCs w:val="24"/>
    </w:rPr>
  </w:style>
  <w:style w:type="paragraph" w:styleId="TM4">
    <w:name w:val="toc 4"/>
    <w:basedOn w:val="Normal"/>
    <w:next w:val="Normal"/>
    <w:uiPriority w:val="39"/>
    <w:pPr>
      <w:tabs>
        <w:tab w:val="left" w:pos="1540"/>
        <w:tab w:val="right" w:leader="underscore" w:pos="9379"/>
      </w:tabs>
      <w:ind w:left="658" w:right="140"/>
    </w:pPr>
    <w:rPr>
      <w:rFonts w:ascii="Verdana" w:hAnsi="Verdana"/>
      <w:sz w:val="16"/>
    </w:rPr>
  </w:style>
  <w:style w:type="paragraph" w:styleId="Sansinterligne">
    <w:name w:val="No Spacing"/>
    <w:uiPriority w:val="1"/>
    <w:qFormat/>
    <w:pPr>
      <w:jc w:val="both"/>
    </w:pPr>
    <w:rPr>
      <w:rFonts w:ascii="Palatino Linotype" w:hAnsi="Palatino Linotype"/>
      <w:sz w:val="22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1"/>
    <w:qFormat/>
    <w:rPr>
      <w:rFonts w:ascii="Arial" w:hAnsi="Arial"/>
      <w:sz w:val="22"/>
      <w:szCs w:val="24"/>
    </w:rPr>
  </w:style>
  <w:style w:type="paragraph" w:customStyle="1" w:styleId="docdata">
    <w:name w:val="docdata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592E7DC-BBB8-44EA-BEA3-9E74240A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1493</Words>
  <Characters>7601</Characters>
  <Application>Microsoft Office Word</Application>
  <DocSecurity>0</DocSecurity>
  <Lines>143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LALLE</dc:creator>
  <cp:lastModifiedBy>Philippe LALLE</cp:lastModifiedBy>
  <cp:revision>11</cp:revision>
  <dcterms:created xsi:type="dcterms:W3CDTF">2022-05-03T17:05:00Z</dcterms:created>
  <dcterms:modified xsi:type="dcterms:W3CDTF">2022-09-20T17:33:00Z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2021-06-09T13:49:13Z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cd86feb4-6a7d-42b4-a1e1-ff2c6b811aff</vt:lpwstr>
  </property>
  <property fmtid="{D5CDD505-2E9C-101B-9397-08002B2CF9AE}" pid="8" name="MSIP_Label_1387ec98-8aff-418c-9455-dc857e1ea7dc_ContentBits">
    <vt:lpwstr>2</vt:lpwstr>
  </property>
</Properties>
</file>